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F6" w:rsidRPr="00A50510" w:rsidRDefault="004E4929">
      <w:pPr>
        <w:jc w:val="center"/>
        <w:rPr>
          <w:rFonts w:ascii="微软雅黑" w:eastAsia="微软雅黑" w:hAnsi="微软雅黑" w:cs="微软雅黑"/>
          <w:color w:val="FF0000"/>
          <w:sz w:val="32"/>
          <w:szCs w:val="32"/>
        </w:rPr>
      </w:pPr>
      <w:r w:rsidRPr="00A50510">
        <w:rPr>
          <w:rFonts w:ascii="微软雅黑" w:eastAsia="微软雅黑" w:hAnsi="微软雅黑" w:cs="微软雅黑" w:hint="eastAsia"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917B368" wp14:editId="7D4A8048">
            <wp:simplePos x="0" y="0"/>
            <wp:positionH relativeFrom="page">
              <wp:posOffset>10541000</wp:posOffset>
            </wp:positionH>
            <wp:positionV relativeFrom="topMargin">
              <wp:posOffset>12255500</wp:posOffset>
            </wp:positionV>
            <wp:extent cx="292100" cy="457200"/>
            <wp:effectExtent l="0" t="0" r="0" b="0"/>
            <wp:wrapNone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49045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0510">
        <w:rPr>
          <w:rFonts w:ascii="微软雅黑" w:eastAsia="微软雅黑" w:hAnsi="微软雅黑" w:cs="微软雅黑" w:hint="eastAsia"/>
          <w:color w:val="FF0000"/>
          <w:sz w:val="32"/>
          <w:szCs w:val="32"/>
        </w:rPr>
        <w:t>《</w:t>
      </w:r>
      <w:r w:rsidRPr="00A50510">
        <w:rPr>
          <w:rFonts w:ascii="微软雅黑" w:eastAsia="微软雅黑" w:hAnsi="微软雅黑" w:cs="微软雅黑" w:hint="eastAsia"/>
          <w:color w:val="FF0000"/>
          <w:sz w:val="32"/>
          <w:szCs w:val="32"/>
        </w:rPr>
        <w:t xml:space="preserve">8.2 </w:t>
      </w:r>
      <w:r w:rsidRPr="00A50510">
        <w:rPr>
          <w:rFonts w:ascii="微软雅黑" w:eastAsia="微软雅黑" w:hAnsi="微软雅黑" w:cs="微软雅黑" w:hint="eastAsia"/>
          <w:color w:val="FF0000"/>
          <w:sz w:val="32"/>
          <w:szCs w:val="32"/>
        </w:rPr>
        <w:t>二力平衡》学案</w:t>
      </w:r>
    </w:p>
    <w:p w:rsidR="00DC79F6" w:rsidRDefault="004E4929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【学习目标】</w:t>
      </w:r>
    </w:p>
    <w:p w:rsidR="00DC79F6" w:rsidRDefault="004E4929">
      <w:pPr>
        <w:numPr>
          <w:ilvl w:val="0"/>
          <w:numId w:val="1"/>
        </w:num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知道什么是二力平衡。</w:t>
      </w:r>
    </w:p>
    <w:p w:rsidR="00DC79F6" w:rsidRDefault="004E4929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、通过实验探究，理解二力平衡的条件及物体在平衡力</w:t>
      </w:r>
      <w:r>
        <w:rPr>
          <w:rFonts w:ascii="Times New Roman" w:eastAsia="宋体" w:hAnsi="Times New Roman" w:cs="Times New Roman"/>
          <w:szCs w:val="21"/>
        </w:rPr>
        <w:t xml:space="preserve">       </w:t>
      </w:r>
      <w:r>
        <w:rPr>
          <w:rFonts w:ascii="Times New Roman" w:eastAsia="宋体" w:hAnsi="Times New Roman" w:cs="Times New Roman"/>
          <w:szCs w:val="21"/>
        </w:rPr>
        <w:t>作用下的运动状态。</w:t>
      </w:r>
    </w:p>
    <w:p w:rsidR="00DC79F6" w:rsidRDefault="004E4929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、会用二力平衡解决简单的实际问题。</w:t>
      </w:r>
    </w:p>
    <w:p w:rsidR="00DC79F6" w:rsidRDefault="004E4929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【课堂合作探究】</w:t>
      </w:r>
    </w:p>
    <w:p w:rsidR="00DC79F6" w:rsidRDefault="004E4929">
      <w:pPr>
        <w:jc w:val="left"/>
      </w:pPr>
      <w:r>
        <w:rPr>
          <w:rFonts w:ascii="Times New Roman" w:eastAsia="宋体" w:hAnsi="Times New Roman" w:cs="Times New Roman"/>
          <w:szCs w:val="21"/>
        </w:rPr>
        <w:t>物体不受力时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noProof/>
        </w:rPr>
        <mc:AlternateContent>
          <mc:Choice Requires="wps">
            <w:drawing>
              <wp:inline distT="0" distB="0" distL="114935" distR="114935">
                <wp:extent cx="625475" cy="111760"/>
                <wp:effectExtent l="33655" t="10795" r="45720" b="67945"/>
                <wp:docPr id="3" name="虚尾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111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96862" y="0"/>
                            </a:cxn>
                            <a:cxn ang="0">
                              <a:pos x="0" y="214312"/>
                            </a:cxn>
                            <a:cxn ang="0">
                              <a:pos x="296862" y="428625"/>
                            </a:cxn>
                            <a:cxn ang="0">
                              <a:pos x="511175" y="214312"/>
                            </a:cxn>
                          </a:cxnLst>
                          <a:rect l="l" t="t" r="r" b="b"/>
                          <a:pathLst>
                            <a:path w="511175" h="428625">
                              <a:moveTo>
                                <a:pt x="0" y="107156"/>
                              </a:moveTo>
                              <a:lnTo>
                                <a:pt x="13394" y="107156"/>
                              </a:lnTo>
                              <a:lnTo>
                                <a:pt x="13394" y="321468"/>
                              </a:lnTo>
                              <a:lnTo>
                                <a:pt x="0" y="321468"/>
                              </a:lnTo>
                              <a:close/>
                              <a:moveTo>
                                <a:pt x="26789" y="107156"/>
                              </a:moveTo>
                              <a:lnTo>
                                <a:pt x="53578" y="107156"/>
                              </a:lnTo>
                              <a:lnTo>
                                <a:pt x="53578" y="321468"/>
                              </a:lnTo>
                              <a:lnTo>
                                <a:pt x="26789" y="321468"/>
                              </a:lnTo>
                              <a:close/>
                              <a:moveTo>
                                <a:pt x="66972" y="107156"/>
                              </a:moveTo>
                              <a:lnTo>
                                <a:pt x="296862" y="107156"/>
                              </a:lnTo>
                              <a:lnTo>
                                <a:pt x="296862" y="0"/>
                              </a:lnTo>
                              <a:lnTo>
                                <a:pt x="511175" y="214312"/>
                              </a:lnTo>
                              <a:lnTo>
                                <a:pt x="296862" y="428625"/>
                              </a:lnTo>
                              <a:lnTo>
                                <a:pt x="296862" y="321468"/>
                              </a:lnTo>
                              <a:lnTo>
                                <a:pt x="66972" y="321468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CB6C1D"/>
                            </a:gs>
                            <a:gs pos="80000">
                              <a:srgbClr val="FF8F2A"/>
                            </a:gs>
                            <a:gs pos="100000">
                              <a:srgbClr val="FF8F26"/>
                            </a:gs>
                          </a:gsLst>
                          <a:lin ang="16200000" scaled="0"/>
                        </a:gradFill>
                        <a:ln>
                          <a:noFill/>
                          <a:round/>
                        </a:ln>
                        <a:effectLst>
                          <a:outerShdw blurRad="40000" dist="23000" dir="540000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 anchor="ctr" anchorCtr="0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虚尾箭头 9" o:spid="_x0000_i1025" style="width:49.25pt;height:8.8pt;mso-left-percent:-10001;mso-position-horizontal-relative:char;mso-position-vertical-relative:line;mso-top-percent:-10001;mso-wrap-style:square;visibility:visible;v-text-anchor:middle" coordsize="511175,428625" path="m,107156l13394,107156l13394,321468,,321468,,107156xm26789,107156l53578,107156l53578,321468l26789,321468l26789,107156xm66972,107156l296862,107156l296862,,511175,214312,296862,428625l296862,321468l66972,321468l66972,107156xe" fillcolor="#cb6c1d" stroked="f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6f" origin=",0.5" offset="0,1.81pt"/>
                <v:path arrowok="t" o:connecttype="custom" o:connectlocs="296862,0;0,214312;296862,428625;511175,214312" o:connectangles="0,0,0,0"/>
                <w10:wrap type="none"/>
                <w10:anchorlock/>
              </v:shape>
            </w:pict>
          </mc:Fallback>
        </mc:AlternateConten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静止状态或匀速直线运动状态</w:t>
      </w:r>
      <w:r>
        <w:rPr>
          <w:noProof/>
        </w:rPr>
        <mc:AlternateContent>
          <mc:Choice Requires="wps">
            <w:drawing>
              <wp:inline distT="0" distB="0" distL="114935" distR="114935">
                <wp:extent cx="625475" cy="111760"/>
                <wp:effectExtent l="33655" t="10795" r="45720" b="67945"/>
                <wp:docPr id="1" name="虚尾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111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96862" y="0"/>
                            </a:cxn>
                            <a:cxn ang="0">
                              <a:pos x="0" y="214312"/>
                            </a:cxn>
                            <a:cxn ang="0">
                              <a:pos x="296862" y="428625"/>
                            </a:cxn>
                            <a:cxn ang="0">
                              <a:pos x="511175" y="214312"/>
                            </a:cxn>
                          </a:cxnLst>
                          <a:rect l="l" t="t" r="r" b="b"/>
                          <a:pathLst>
                            <a:path w="511175" h="428625">
                              <a:moveTo>
                                <a:pt x="0" y="107156"/>
                              </a:moveTo>
                              <a:lnTo>
                                <a:pt x="13394" y="107156"/>
                              </a:lnTo>
                              <a:lnTo>
                                <a:pt x="13394" y="321468"/>
                              </a:lnTo>
                              <a:lnTo>
                                <a:pt x="0" y="321468"/>
                              </a:lnTo>
                              <a:close/>
                              <a:moveTo>
                                <a:pt x="26789" y="107156"/>
                              </a:moveTo>
                              <a:lnTo>
                                <a:pt x="53578" y="107156"/>
                              </a:lnTo>
                              <a:lnTo>
                                <a:pt x="53578" y="321468"/>
                              </a:lnTo>
                              <a:lnTo>
                                <a:pt x="26789" y="321468"/>
                              </a:lnTo>
                              <a:close/>
                              <a:moveTo>
                                <a:pt x="66972" y="107156"/>
                              </a:moveTo>
                              <a:lnTo>
                                <a:pt x="296862" y="107156"/>
                              </a:lnTo>
                              <a:lnTo>
                                <a:pt x="296862" y="0"/>
                              </a:lnTo>
                              <a:lnTo>
                                <a:pt x="511175" y="214312"/>
                              </a:lnTo>
                              <a:lnTo>
                                <a:pt x="296862" y="428625"/>
                              </a:lnTo>
                              <a:lnTo>
                                <a:pt x="296862" y="321468"/>
                              </a:lnTo>
                              <a:lnTo>
                                <a:pt x="66972" y="321468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CB6C1D"/>
                            </a:gs>
                            <a:gs pos="80000">
                              <a:srgbClr val="FF8F2A"/>
                            </a:gs>
                            <a:gs pos="100000">
                              <a:srgbClr val="FF8F26"/>
                            </a:gs>
                          </a:gsLst>
                          <a:lin ang="16200000" scaled="0"/>
                        </a:gradFill>
                        <a:ln>
                          <a:noFill/>
                          <a:round/>
                        </a:ln>
                        <a:effectLst>
                          <a:outerShdw blurRad="40000" dist="23000" dir="540000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 anchor="ctr" anchorCtr="0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虚尾箭头 9" o:spid="_x0000_i1026" style="width:49.25pt;height:8.8pt;mso-left-percent:-10001;mso-position-horizontal-relative:char;mso-position-vertical-relative:line;mso-top-percent:-10001;mso-wrap-style:square;visibility:visible;v-text-anchor:middle" coordsize="511175,428625" path="m,107156l13394,107156l13394,321468,,321468,,107156xm26789,107156l53578,107156l53578,321468l26789,321468l26789,107156xm66972,107156l296862,107156l296862,,511175,214312,296862,428625l296862,321468l66972,321468l66972,107156xe" fillcolor="#cb6c1d" stroked="f">
                <v:fill color2="#ff8f26" rotate="t" angle="180" colors="0 #cb6c1d;52429f #ff8f2a;1 #ff8f26" focus="100%" type="gradient">
                  <o:fill v:ext="view" type="gradientUnscaled"/>
                </v:fill>
                <v:shadow on="t" color="black" opacity="22936f" origin=",0.5" offset="0,1.81pt"/>
                <v:path arrowok="t" o:connecttype="custom" o:connectlocs="296862,0;0,214312;296862,428625;511175,214312" o:connectangles="0,0,0,0"/>
                <w10:wrap type="none"/>
                <w10:anchorlock/>
              </v:shape>
            </w:pict>
          </mc:Fallback>
        </mc:AlternateContent>
      </w:r>
      <w:r>
        <w:rPr>
          <w:rFonts w:hint="eastAsia"/>
        </w:rPr>
        <w:t>运动状态不变</w:t>
      </w:r>
    </w:p>
    <w:p w:rsidR="00DC79F6" w:rsidRDefault="00DC79F6">
      <w:pPr>
        <w:jc w:val="left"/>
      </w:pPr>
    </w:p>
    <w:p w:rsidR="00DC79F6" w:rsidRDefault="004E4929">
      <w:pPr>
        <w:jc w:val="left"/>
      </w:pPr>
      <w:r>
        <w:t>能不能反过来说，凡是保持静止状态或匀速直线运动状态的物体都没有受到外力呢？</w:t>
      </w:r>
    </w:p>
    <w:p w:rsidR="00DC79F6" w:rsidRDefault="004E4929">
      <w:pPr>
        <w:jc w:val="left"/>
      </w:pPr>
      <w:r>
        <w:t>列举：在平直公路上匀速行驶的汽车、静止在路边的人。</w:t>
      </w:r>
    </w:p>
    <w:p w:rsidR="00DC79F6" w:rsidRDefault="00DC79F6">
      <w:pPr>
        <w:jc w:val="left"/>
      </w:pPr>
    </w:p>
    <w:p w:rsidR="00DC79F6" w:rsidRDefault="004E4929">
      <w:pPr>
        <w:jc w:val="left"/>
      </w:pPr>
      <w:r>
        <w:t>物体受力时</w:t>
      </w:r>
      <w:r>
        <w:rPr>
          <w:rFonts w:hint="eastAsia"/>
        </w:rPr>
        <w:t>，什么时候会处于静止和匀速直线运动状态。</w:t>
      </w:r>
    </w:p>
    <w:p w:rsidR="00DC79F6" w:rsidRDefault="00DC79F6">
      <w:pPr>
        <w:jc w:val="left"/>
      </w:pPr>
    </w:p>
    <w:p w:rsidR="00DC79F6" w:rsidRDefault="00DC79F6">
      <w:pPr>
        <w:jc w:val="left"/>
      </w:pPr>
    </w:p>
    <w:p w:rsidR="00DC79F6" w:rsidRDefault="004E4929">
      <w:pPr>
        <w:jc w:val="left"/>
      </w:pPr>
      <w:r>
        <w:t>一、平衡力和平衡状态</w:t>
      </w:r>
    </w:p>
    <w:p w:rsidR="00DC79F6" w:rsidRDefault="004E4929">
      <w:pPr>
        <w:jc w:val="left"/>
      </w:pPr>
      <w:r>
        <w:rPr>
          <w:rFonts w:hint="eastAsia"/>
        </w:rPr>
        <w:t>1.</w:t>
      </w:r>
      <w:r>
        <w:rPr>
          <w:rFonts w:hint="eastAsia"/>
        </w:rPr>
        <w:t>什么是平衡力，什么是平衡状态？</w:t>
      </w:r>
    </w:p>
    <w:p w:rsidR="00DC79F6" w:rsidRDefault="00DC79F6">
      <w:pPr>
        <w:jc w:val="left"/>
      </w:pPr>
    </w:p>
    <w:p w:rsidR="00DC79F6" w:rsidRDefault="00DC79F6">
      <w:pPr>
        <w:jc w:val="left"/>
      </w:pPr>
    </w:p>
    <w:p w:rsidR="00DC79F6" w:rsidRDefault="004E4929">
      <w:pPr>
        <w:numPr>
          <w:ilvl w:val="0"/>
          <w:numId w:val="1"/>
        </w:numPr>
        <w:jc w:val="left"/>
        <w:rPr>
          <w:u w:val="single"/>
        </w:rPr>
      </w:pPr>
      <w:r>
        <w:rPr>
          <w:rFonts w:hint="eastAsia"/>
        </w:rPr>
        <w:t>平衡状态</w:t>
      </w:r>
      <w:r>
        <w:rPr>
          <w:rFonts w:hint="eastAsia"/>
          <w:u w:val="single"/>
        </w:rPr>
        <w:t xml:space="preserve">                                                                                </w:t>
      </w:r>
    </w:p>
    <w:p w:rsidR="00DC79F6" w:rsidRDefault="00DC79F6">
      <w:pPr>
        <w:jc w:val="left"/>
        <w:rPr>
          <w:u w:val="single"/>
        </w:rPr>
      </w:pPr>
    </w:p>
    <w:p w:rsidR="00DC79F6" w:rsidRDefault="004E4929">
      <w:pPr>
        <w:jc w:val="left"/>
      </w:pPr>
      <w:r>
        <w:t>二、二力平衡的条件</w:t>
      </w:r>
    </w:p>
    <w:p w:rsidR="00DC79F6" w:rsidRDefault="004E4929">
      <w:pPr>
        <w:jc w:val="left"/>
      </w:pPr>
      <w:r>
        <w:t>如右图，放在水平桌面上的杯子是否于平衡状态，受到几个力的作用？</w:t>
      </w:r>
    </w:p>
    <w:p w:rsidR="00DC79F6" w:rsidRDefault="00DC79F6">
      <w:pPr>
        <w:jc w:val="left"/>
      </w:pPr>
    </w:p>
    <w:p w:rsidR="00DC79F6" w:rsidRDefault="00DC79F6">
      <w:pPr>
        <w:jc w:val="right"/>
      </w:pPr>
    </w:p>
    <w:p w:rsidR="00DC79F6" w:rsidRDefault="00DC79F6">
      <w:pPr>
        <w:jc w:val="left"/>
      </w:pPr>
    </w:p>
    <w:p w:rsidR="00DC79F6" w:rsidRDefault="004E4929">
      <w:pPr>
        <w:jc w:val="left"/>
      </w:pPr>
      <w:r>
        <w:rPr>
          <w:rFonts w:hint="eastAsia"/>
        </w:rPr>
        <w:t>1</w:t>
      </w:r>
      <w:r>
        <w:rPr>
          <w:rFonts w:hint="eastAsia"/>
        </w:rPr>
        <w:t>、什么是二力平衡？</w:t>
      </w:r>
    </w:p>
    <w:p w:rsidR="00DC79F6" w:rsidRDefault="00DC79F6">
      <w:pPr>
        <w:jc w:val="left"/>
      </w:pPr>
    </w:p>
    <w:p w:rsidR="00DC79F6" w:rsidRDefault="00DC79F6">
      <w:pPr>
        <w:jc w:val="left"/>
      </w:pPr>
    </w:p>
    <w:p w:rsidR="00DC79F6" w:rsidRDefault="004E4929">
      <w:pPr>
        <w:numPr>
          <w:ilvl w:val="0"/>
          <w:numId w:val="1"/>
        </w:numPr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395605</wp:posOffset>
            </wp:positionV>
            <wp:extent cx="1243965" cy="1022985"/>
            <wp:effectExtent l="0" t="0" r="13335" b="5715"/>
            <wp:wrapSquare wrapText="bothSides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227995" name="图片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探究二力平衡的条件</w:t>
      </w:r>
    </w:p>
    <w:p w:rsidR="00DC79F6" w:rsidRDefault="004E4929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猜想：</w:t>
      </w:r>
    </w:p>
    <w:p w:rsidR="00DC79F6" w:rsidRDefault="004E4929">
      <w:pPr>
        <w:jc w:val="left"/>
      </w:pPr>
      <w:r>
        <w:t>两个力应该在同一物体上</w:t>
      </w:r>
    </w:p>
    <w:p w:rsidR="00DC79F6" w:rsidRDefault="004E4929">
      <w:pPr>
        <w:jc w:val="left"/>
      </w:pPr>
      <w:r>
        <w:t>两个力的大小可能要相等</w:t>
      </w:r>
    </w:p>
    <w:p w:rsidR="00DC79F6" w:rsidRDefault="004E4929">
      <w:pPr>
        <w:jc w:val="left"/>
      </w:pPr>
      <w:r>
        <w:t>两个力的方向可能要相反</w:t>
      </w:r>
    </w:p>
    <w:p w:rsidR="00DC79F6" w:rsidRDefault="004E4929">
      <w:pPr>
        <w:jc w:val="left"/>
      </w:pPr>
      <w:r>
        <w:t>两个力可能要在一条直线上</w:t>
      </w:r>
    </w:p>
    <w:p w:rsidR="00DC79F6" w:rsidRDefault="004E4929">
      <w:pPr>
        <w:numPr>
          <w:ilvl w:val="0"/>
          <w:numId w:val="2"/>
        </w:numPr>
        <w:jc w:val="left"/>
      </w:pPr>
      <w:r>
        <w:rPr>
          <w:rFonts w:hint="eastAsia"/>
        </w:rPr>
        <w:t>实验步骤</w:t>
      </w:r>
    </w:p>
    <w:p w:rsidR="00DC79F6" w:rsidRDefault="004E4929">
      <w:pPr>
        <w:jc w:val="left"/>
      </w:pPr>
      <w:r>
        <w:rPr>
          <w:rFonts w:hint="eastAsia"/>
        </w:rPr>
        <w:t>步骤一：探究两个力的大小关系？</w:t>
      </w:r>
    </w:p>
    <w:p w:rsidR="00DC79F6" w:rsidRDefault="004E4929">
      <w:pPr>
        <w:jc w:val="left"/>
      </w:pPr>
      <w:r>
        <w:t>如图，在两边的绳套上挂等重的钩码。放开卡片，卡片</w:t>
      </w:r>
      <w:r>
        <w:rPr>
          <w:u w:val="single"/>
        </w:rPr>
        <w:t xml:space="preserve">       </w:t>
      </w:r>
      <w:r>
        <w:t>。</w:t>
      </w:r>
      <w:r>
        <w:rPr>
          <w:noProof/>
        </w:rPr>
        <w:drawing>
          <wp:inline distT="0" distB="0" distL="114300" distR="114300">
            <wp:extent cx="2115185" cy="838200"/>
            <wp:effectExtent l="0" t="0" r="18415" b="0"/>
            <wp:docPr id="11273" name="图片 1024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129953" name="图片 102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838200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</w:pPr>
      <w:r>
        <w:lastRenderedPageBreak/>
        <w:t>如图，在两边的绳套上挂不等重的钩码。放开卡片，卡片</w:t>
      </w:r>
      <w:r>
        <w:t xml:space="preserve"> </w:t>
      </w:r>
      <w:r>
        <w:rPr>
          <w:u w:val="single"/>
        </w:rPr>
        <w:t xml:space="preserve">           </w:t>
      </w:r>
      <w:r>
        <w:t xml:space="preserve">  </w:t>
      </w:r>
      <w:r>
        <w:t>。</w:t>
      </w:r>
    </w:p>
    <w:p w:rsidR="00DC79F6" w:rsidRDefault="004E4929">
      <w:pPr>
        <w:jc w:val="left"/>
      </w:pPr>
      <w:r>
        <w:rPr>
          <w:noProof/>
        </w:rPr>
        <w:drawing>
          <wp:inline distT="0" distB="0" distL="114300" distR="114300">
            <wp:extent cx="1945640" cy="939800"/>
            <wp:effectExtent l="0" t="0" r="16510" b="12700"/>
            <wp:docPr id="2" name="图片 1024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07828" name="图片 102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5640" cy="939800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  <w:rPr>
          <w:u w:val="single"/>
        </w:rPr>
      </w:pPr>
      <w:r>
        <w:rPr>
          <w:rFonts w:hint="eastAsia"/>
        </w:rPr>
        <w:t>结论：</w:t>
      </w:r>
      <w:r>
        <w:rPr>
          <w:rFonts w:hint="eastAsia"/>
          <w:u w:val="single"/>
        </w:rPr>
        <w:t xml:space="preserve">                                                        </w:t>
      </w:r>
    </w:p>
    <w:p w:rsidR="00DC79F6" w:rsidRDefault="004E4929">
      <w:pPr>
        <w:jc w:val="left"/>
      </w:pPr>
      <w:r>
        <w:t>步骤二</w:t>
      </w:r>
      <w:r>
        <w:rPr>
          <w:rFonts w:hint="eastAsia"/>
        </w:rPr>
        <w:t>：</w:t>
      </w:r>
      <w:r>
        <w:t>探究两个力的方向关系？</w:t>
      </w:r>
    </w:p>
    <w:p w:rsidR="00DC79F6" w:rsidRDefault="004E4929">
      <w:pPr>
        <w:jc w:val="left"/>
      </w:pPr>
      <w:r>
        <w:t>如图，在两边的绳套上挂等重的钩码。放开卡片，卡片</w:t>
      </w:r>
      <w:r>
        <w:rPr>
          <w:u w:val="single"/>
        </w:rPr>
        <w:t xml:space="preserve">       </w:t>
      </w:r>
      <w:r>
        <w:t>。</w:t>
      </w:r>
    </w:p>
    <w:p w:rsidR="00DC79F6" w:rsidRDefault="00DC79F6">
      <w:pPr>
        <w:jc w:val="left"/>
      </w:pPr>
    </w:p>
    <w:p w:rsidR="00DC79F6" w:rsidRDefault="004E4929">
      <w:pPr>
        <w:jc w:val="left"/>
      </w:pPr>
      <w:r>
        <w:rPr>
          <w:noProof/>
        </w:rPr>
        <w:drawing>
          <wp:inline distT="0" distB="0" distL="114300" distR="114300">
            <wp:extent cx="2074545" cy="1085215"/>
            <wp:effectExtent l="0" t="0" r="1905" b="635"/>
            <wp:docPr id="4" name="图片 1024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643848" name="图片 102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1085215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</w:pPr>
      <w:r>
        <w:rPr>
          <w:rFonts w:hint="eastAsia"/>
        </w:rPr>
        <w:t>如图，把两个钩码挂在同一边。放开塑卡片，卡片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。</w:t>
      </w:r>
    </w:p>
    <w:p w:rsidR="00DC79F6" w:rsidRDefault="00DC79F6">
      <w:pPr>
        <w:jc w:val="left"/>
      </w:pPr>
    </w:p>
    <w:p w:rsidR="00DC79F6" w:rsidRDefault="004E4929">
      <w:pPr>
        <w:jc w:val="left"/>
      </w:pPr>
      <w:r>
        <w:rPr>
          <w:noProof/>
        </w:rPr>
        <w:drawing>
          <wp:inline distT="0" distB="0" distL="114300" distR="114300">
            <wp:extent cx="1990725" cy="1457325"/>
            <wp:effectExtent l="0" t="0" r="9525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311206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  <w:rPr>
          <w:u w:val="single"/>
        </w:rPr>
      </w:pPr>
      <w:r>
        <w:rPr>
          <w:rFonts w:hint="eastAsia"/>
        </w:rPr>
        <w:t>结论：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  <w:u w:val="single"/>
        </w:rPr>
        <w:t xml:space="preserve">                                 </w:t>
      </w:r>
    </w:p>
    <w:p w:rsidR="00DC79F6" w:rsidRDefault="004E4929">
      <w:pPr>
        <w:jc w:val="left"/>
      </w:pPr>
      <w:r>
        <w:t>步骤三</w:t>
      </w:r>
      <w:r>
        <w:rPr>
          <w:rFonts w:hint="eastAsia"/>
        </w:rPr>
        <w:t>：探究两个力的是否共线？</w:t>
      </w:r>
    </w:p>
    <w:p w:rsidR="00DC79F6" w:rsidRDefault="004E4929">
      <w:pPr>
        <w:jc w:val="left"/>
      </w:pPr>
      <w:r>
        <w:t>如图，在两边的绳套上挂等重的钩码。放开卡片，卡片</w:t>
      </w:r>
      <w:r>
        <w:t xml:space="preserve"> </w:t>
      </w:r>
      <w:r>
        <w:rPr>
          <w:u w:val="single"/>
        </w:rPr>
        <w:t xml:space="preserve">      </w:t>
      </w:r>
      <w:r>
        <w:t>。</w:t>
      </w:r>
    </w:p>
    <w:p w:rsidR="00DC79F6" w:rsidRDefault="004E4929">
      <w:pPr>
        <w:jc w:val="left"/>
      </w:pPr>
      <w:r>
        <w:rPr>
          <w:noProof/>
        </w:rPr>
        <w:drawing>
          <wp:inline distT="0" distB="0" distL="114300" distR="114300">
            <wp:extent cx="2074545" cy="1085215"/>
            <wp:effectExtent l="0" t="0" r="1905" b="635"/>
            <wp:docPr id="7" name="图片 1024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543938" name="图片 102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1085215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</w:pPr>
      <w:r>
        <w:t>如图，把卡片转动某一角。放开卡片，卡片</w:t>
      </w:r>
      <w:r>
        <w:t xml:space="preserve"> </w:t>
      </w:r>
      <w:r>
        <w:rPr>
          <w:u w:val="single"/>
        </w:rPr>
        <w:t xml:space="preserve">            </w:t>
      </w:r>
      <w:r>
        <w:t xml:space="preserve"> </w:t>
      </w:r>
      <w:r>
        <w:t>。</w:t>
      </w:r>
    </w:p>
    <w:p w:rsidR="00DC79F6" w:rsidRDefault="004E4929">
      <w:pPr>
        <w:jc w:val="left"/>
      </w:pPr>
      <w:r>
        <w:rPr>
          <w:noProof/>
        </w:rPr>
        <w:drawing>
          <wp:inline distT="0" distB="0" distL="114300" distR="114300">
            <wp:extent cx="1899285" cy="1050925"/>
            <wp:effectExtent l="0" t="0" r="5715" b="1587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7740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9928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  <w:rPr>
          <w:u w:val="single"/>
        </w:rPr>
      </w:pPr>
      <w:r>
        <w:rPr>
          <w:rFonts w:hint="eastAsia"/>
        </w:rPr>
        <w:t>结论：</w:t>
      </w:r>
      <w:r>
        <w:rPr>
          <w:rFonts w:hint="eastAsia"/>
          <w:u w:val="single"/>
        </w:rPr>
        <w:t xml:space="preserve">                                                        </w:t>
      </w:r>
    </w:p>
    <w:p w:rsidR="00DC79F6" w:rsidRDefault="004E4929">
      <w:pPr>
        <w:jc w:val="left"/>
      </w:pPr>
      <w:r>
        <w:t>步骤四</w:t>
      </w:r>
      <w:r>
        <w:rPr>
          <w:rFonts w:hint="eastAsia"/>
        </w:rPr>
        <w:t>：探究两个力的作用在几个物体上？</w:t>
      </w:r>
    </w:p>
    <w:p w:rsidR="00DC79F6" w:rsidRDefault="004E4929">
      <w:pPr>
        <w:jc w:val="left"/>
      </w:pPr>
      <w:r>
        <w:lastRenderedPageBreak/>
        <w:t>如图，在两边的绳套上挂等重的钩码。放开卡片，卡片</w:t>
      </w:r>
      <w:r>
        <w:t xml:space="preserve"> </w:t>
      </w:r>
      <w:r>
        <w:rPr>
          <w:u w:val="single"/>
        </w:rPr>
        <w:t xml:space="preserve">      </w:t>
      </w:r>
      <w:r>
        <w:t>。</w:t>
      </w:r>
    </w:p>
    <w:p w:rsidR="00DC79F6" w:rsidRDefault="004E4929">
      <w:pPr>
        <w:jc w:val="left"/>
      </w:pPr>
      <w:r>
        <w:rPr>
          <w:noProof/>
        </w:rPr>
        <w:drawing>
          <wp:inline distT="0" distB="0" distL="114300" distR="114300">
            <wp:extent cx="2074545" cy="1085215"/>
            <wp:effectExtent l="0" t="0" r="1905" b="635"/>
            <wp:docPr id="9" name="图片 1024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053216" name="图片 102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1085215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</w:pPr>
      <w:r>
        <w:t>如图，用剪刀将卡片从中间剪开。，卡片</w:t>
      </w:r>
      <w:r>
        <w:t xml:space="preserve"> </w:t>
      </w:r>
      <w:r>
        <w:rPr>
          <w:u w:val="single"/>
        </w:rPr>
        <w:t xml:space="preserve">                     </w:t>
      </w:r>
      <w:r>
        <w:t>。</w:t>
      </w:r>
    </w:p>
    <w:p w:rsidR="00DC79F6" w:rsidRDefault="004E4929">
      <w:r>
        <w:rPr>
          <w:noProof/>
        </w:rPr>
        <w:drawing>
          <wp:inline distT="0" distB="0" distL="114300" distR="114300">
            <wp:extent cx="2743200" cy="1543050"/>
            <wp:effectExtent l="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83070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jc w:val="left"/>
        <w:rPr>
          <w:u w:val="single"/>
        </w:rPr>
      </w:pPr>
      <w:r>
        <w:rPr>
          <w:rFonts w:hint="eastAsia"/>
        </w:rPr>
        <w:t>结论：</w:t>
      </w:r>
      <w:r>
        <w:rPr>
          <w:rFonts w:hint="eastAsia"/>
          <w:u w:val="single"/>
        </w:rPr>
        <w:t xml:space="preserve">                                                        </w:t>
      </w:r>
    </w:p>
    <w:p w:rsidR="00DC79F6" w:rsidRDefault="00DC79F6"/>
    <w:p w:rsidR="00DC79F6" w:rsidRDefault="004E4929">
      <w:r>
        <w:rPr>
          <w:rFonts w:hint="eastAsia"/>
        </w:rPr>
        <w:t>3.</w:t>
      </w:r>
      <w:r>
        <w:t>二力平衡的条件概括</w:t>
      </w:r>
    </w:p>
    <w:p w:rsidR="00DC79F6" w:rsidRDefault="00DC79F6"/>
    <w:p w:rsidR="00DC79F6" w:rsidRDefault="004E4929">
      <w:r>
        <w:t>三、二力平衡条件的应用</w:t>
      </w:r>
    </w:p>
    <w:p w:rsidR="00DC79F6" w:rsidRDefault="004E4929">
      <w:r>
        <w:t>1</w:t>
      </w:r>
      <w:r>
        <w:t>、借助二力平衡求某个力的大小</w:t>
      </w:r>
    </w:p>
    <w:p w:rsidR="00DC79F6" w:rsidRDefault="004E492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3413125</wp:posOffset>
                </wp:positionH>
                <wp:positionV relativeFrom="paragraph">
                  <wp:posOffset>664210</wp:posOffset>
                </wp:positionV>
                <wp:extent cx="12700" cy="1531620"/>
                <wp:effectExtent l="74295" t="0" r="84455" b="11430"/>
                <wp:wrapNone/>
                <wp:docPr id="26640" name="直接连接符 25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53162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3333FF"/>
                          </a:solidFill>
                          <a:round/>
                          <a:tailEnd type="triangl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直接连接符 25617" o:spid="_x0000_s1027" style="mso-wrap-distance-bottom:0;mso-wrap-distance-left:9pt;mso-wrap-distance-right:9pt;mso-wrap-distance-top:0;mso-wrap-style:square;position:absolute;visibility:visible;z-index:251661312" from="268.75pt,52.3pt" to="269.75pt,172.9pt" strokecolor="#33f" strokeweight="4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2172970</wp:posOffset>
                </wp:positionV>
                <wp:extent cx="2273935" cy="666115"/>
                <wp:effectExtent l="0" t="0" r="0" b="0"/>
                <wp:wrapNone/>
                <wp:docPr id="26643" name="文本框 25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935" cy="66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 lim="800000"/>
                        </a:ln>
                      </wps:spPr>
                      <wps:txbx>
                        <w:txbxContent>
                          <w:p w:rsidR="00DC79F6" w:rsidRDefault="004E4929">
                            <w:pPr>
                              <w:numPr>
                                <w:ilvl w:val="0"/>
                                <w:numId w:val="3"/>
                              </w:numPr>
                              <w:jc w:val="left"/>
                              <w:textAlignment w:val="baseline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Arial" w:eastAsia="宋体"/>
                                <w:color w:val="3333FF"/>
                                <w:kern w:val="24"/>
                                <w:szCs w:val="21"/>
                              </w:rPr>
                              <w:t>G</w:t>
                            </w:r>
                            <w:r>
                              <w:rPr>
                                <w:rFonts w:ascii="Arial" w:eastAsia="宋体"/>
                                <w:color w:val="3333FF"/>
                                <w:kern w:val="24"/>
                                <w:szCs w:val="21"/>
                                <w:vertAlign w:val="subscript"/>
                              </w:rPr>
                              <w:t>重</w:t>
                            </w:r>
                            <w:r>
                              <w:rPr>
                                <w:rFonts w:ascii="Arial" w:eastAsia="宋体"/>
                                <w:color w:val="3333FF"/>
                                <w:kern w:val="24"/>
                                <w:szCs w:val="21"/>
                              </w:rPr>
                              <w:t>=490N</w:t>
                            </w:r>
                          </w:p>
                        </w:txbxContent>
                      </wps:txbx>
                      <wps:bodyPr wrap="none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文本框 25620" o:spid="_x0000_s1028" style="width:179.05pt;height:52.45pt;margin-top:171.1pt;margin-left:275.05pt;mso-wrap-distance-bottom:0;mso-wrap-distance-left:9pt;mso-wrap-distance-right:9pt;mso-wrap-distance-top:0;mso-wrap-style:none;position:absolute;visibility:visible;v-text-anchor:top;z-index:251663360" filled="f" stroked="f">
                <v:textbox style="mso-fit-shape-to-text:t">
                  <w:txbxContent>
                    <w:p w:rsidR="00DC79F6">
                      <w:pPr>
                        <w:numPr>
                          <w:ilvl w:val="0"/>
                          <w:numId w:val="3"/>
                        </w:numPr>
                        <w:jc w:val="left"/>
                        <w:textAlignment w:val="baseline"/>
                        <w:rPr>
                          <w:szCs w:val="21"/>
                        </w:rPr>
                      </w:pPr>
                      <w:r>
                        <w:rPr>
                          <w:rFonts w:ascii="Arial" w:eastAsia="宋体"/>
                          <w:color w:val="3333FF"/>
                          <w:kern w:val="24"/>
                          <w:szCs w:val="21"/>
                        </w:rPr>
                        <w:t>G</w:t>
                      </w:r>
                      <w:r>
                        <w:rPr>
                          <w:rFonts w:ascii="Arial" w:eastAsia="宋体"/>
                          <w:color w:val="3333FF"/>
                          <w:kern w:val="24"/>
                          <w:szCs w:val="21"/>
                          <w:vertAlign w:val="subscript"/>
                        </w:rPr>
                        <w:t>重</w:t>
                      </w:r>
                      <w:r>
                        <w:rPr>
                          <w:rFonts w:ascii="Arial" w:eastAsia="宋体"/>
                          <w:color w:val="3333FF"/>
                          <w:kern w:val="24"/>
                          <w:szCs w:val="21"/>
                        </w:rPr>
                        <w:t>=490N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114300" distR="114300">
            <wp:extent cx="431800" cy="1621790"/>
            <wp:effectExtent l="0" t="0" r="6350" b="16510"/>
            <wp:docPr id="24578" name="Picture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481034" name="Picture 12" descr="5"/>
                    <pic:cNvPicPr>
                      <a:picLocks noChangeAspect="1"/>
                    </pic:cNvPicPr>
                  </pic:nvPicPr>
                  <pic:blipFill>
                    <a:blip r:embed="rId18"/>
                    <a:srcRect b="26563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1621790"/>
                    </a:xfrm>
                    <a:prstGeom prst="rect">
                      <a:avLst/>
                    </a:prstGeom>
                    <a:noFill/>
                    <a:ln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rPr>
          <w:noProof/>
        </w:rPr>
        <mc:AlternateContent>
          <mc:Choice Requires="wpg">
            <w:drawing>
              <wp:inline distT="0" distB="0" distL="114300" distR="114300">
                <wp:extent cx="2134870" cy="1727200"/>
                <wp:effectExtent l="3175" t="4445" r="14605" b="20955"/>
                <wp:docPr id="26625" name="组合 25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4870" cy="1727274"/>
                          <a:chOff x="0" y="0"/>
                          <a:chExt cx="1338" cy="1301"/>
                        </a:xfrm>
                      </wpg:grpSpPr>
                      <wps:wsp>
                        <wps:cNvPr id="26626" name="xjhrw2"/>
                        <wps:cNvSpPr/>
                        <wps:spPr>
                          <a:xfrm>
                            <a:off x="390" y="0"/>
                            <a:ext cx="653" cy="11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3" h="1144">
                                <a:moveTo>
                                  <a:pt x="284" y="175"/>
                                </a:moveTo>
                                <a:lnTo>
                                  <a:pt x="275" y="170"/>
                                </a:lnTo>
                                <a:lnTo>
                                  <a:pt x="263" y="162"/>
                                </a:lnTo>
                                <a:lnTo>
                                  <a:pt x="254" y="154"/>
                                </a:lnTo>
                                <a:lnTo>
                                  <a:pt x="247" y="146"/>
                                </a:lnTo>
                                <a:lnTo>
                                  <a:pt x="241" y="136"/>
                                </a:lnTo>
                                <a:lnTo>
                                  <a:pt x="237" y="126"/>
                                </a:lnTo>
                                <a:lnTo>
                                  <a:pt x="233" y="116"/>
                                </a:lnTo>
                                <a:lnTo>
                                  <a:pt x="230" y="103"/>
                                </a:lnTo>
                                <a:lnTo>
                                  <a:pt x="229" y="91"/>
                                </a:lnTo>
                                <a:lnTo>
                                  <a:pt x="232" y="77"/>
                                </a:lnTo>
                                <a:lnTo>
                                  <a:pt x="235" y="63"/>
                                </a:lnTo>
                                <a:lnTo>
                                  <a:pt x="241" y="50"/>
                                </a:lnTo>
                                <a:lnTo>
                                  <a:pt x="248" y="38"/>
                                </a:lnTo>
                                <a:lnTo>
                                  <a:pt x="255" y="29"/>
                                </a:lnTo>
                                <a:lnTo>
                                  <a:pt x="266" y="20"/>
                                </a:lnTo>
                                <a:lnTo>
                                  <a:pt x="276" y="13"/>
                                </a:lnTo>
                                <a:lnTo>
                                  <a:pt x="288" y="8"/>
                                </a:lnTo>
                                <a:lnTo>
                                  <a:pt x="298" y="3"/>
                                </a:lnTo>
                                <a:lnTo>
                                  <a:pt x="311" y="0"/>
                                </a:lnTo>
                                <a:lnTo>
                                  <a:pt x="323" y="0"/>
                                </a:lnTo>
                                <a:lnTo>
                                  <a:pt x="336" y="0"/>
                                </a:lnTo>
                                <a:lnTo>
                                  <a:pt x="349" y="4"/>
                                </a:lnTo>
                                <a:lnTo>
                                  <a:pt x="363" y="10"/>
                                </a:lnTo>
                                <a:lnTo>
                                  <a:pt x="373" y="15"/>
                                </a:lnTo>
                                <a:lnTo>
                                  <a:pt x="382" y="23"/>
                                </a:lnTo>
                                <a:lnTo>
                                  <a:pt x="392" y="31"/>
                                </a:lnTo>
                                <a:lnTo>
                                  <a:pt x="399" y="40"/>
                                </a:lnTo>
                                <a:lnTo>
                                  <a:pt x="405" y="52"/>
                                </a:lnTo>
                                <a:lnTo>
                                  <a:pt x="410" y="63"/>
                                </a:lnTo>
                                <a:lnTo>
                                  <a:pt x="414" y="74"/>
                                </a:lnTo>
                                <a:lnTo>
                                  <a:pt x="416" y="88"/>
                                </a:lnTo>
                                <a:lnTo>
                                  <a:pt x="415" y="100"/>
                                </a:lnTo>
                                <a:lnTo>
                                  <a:pt x="413" y="115"/>
                                </a:lnTo>
                                <a:lnTo>
                                  <a:pt x="408" y="127"/>
                                </a:lnTo>
                                <a:lnTo>
                                  <a:pt x="405" y="137"/>
                                </a:lnTo>
                                <a:lnTo>
                                  <a:pt x="398" y="148"/>
                                </a:lnTo>
                                <a:lnTo>
                                  <a:pt x="391" y="155"/>
                                </a:lnTo>
                                <a:lnTo>
                                  <a:pt x="382" y="163"/>
                                </a:lnTo>
                                <a:lnTo>
                                  <a:pt x="375" y="169"/>
                                </a:lnTo>
                                <a:lnTo>
                                  <a:pt x="366" y="175"/>
                                </a:lnTo>
                                <a:lnTo>
                                  <a:pt x="379" y="199"/>
                                </a:lnTo>
                                <a:lnTo>
                                  <a:pt x="396" y="218"/>
                                </a:lnTo>
                                <a:lnTo>
                                  <a:pt x="443" y="230"/>
                                </a:lnTo>
                                <a:lnTo>
                                  <a:pt x="479" y="245"/>
                                </a:lnTo>
                                <a:lnTo>
                                  <a:pt x="497" y="274"/>
                                </a:lnTo>
                                <a:lnTo>
                                  <a:pt x="516" y="325"/>
                                </a:lnTo>
                                <a:lnTo>
                                  <a:pt x="529" y="370"/>
                                </a:lnTo>
                                <a:lnTo>
                                  <a:pt x="542" y="419"/>
                                </a:lnTo>
                                <a:lnTo>
                                  <a:pt x="555" y="448"/>
                                </a:lnTo>
                                <a:lnTo>
                                  <a:pt x="583" y="495"/>
                                </a:lnTo>
                                <a:lnTo>
                                  <a:pt x="611" y="537"/>
                                </a:lnTo>
                                <a:lnTo>
                                  <a:pt x="638" y="556"/>
                                </a:lnTo>
                                <a:lnTo>
                                  <a:pt x="643" y="564"/>
                                </a:lnTo>
                                <a:lnTo>
                                  <a:pt x="649" y="574"/>
                                </a:lnTo>
                                <a:lnTo>
                                  <a:pt x="652" y="587"/>
                                </a:lnTo>
                                <a:lnTo>
                                  <a:pt x="653" y="605"/>
                                </a:lnTo>
                                <a:lnTo>
                                  <a:pt x="651" y="621"/>
                                </a:lnTo>
                                <a:lnTo>
                                  <a:pt x="649" y="633"/>
                                </a:lnTo>
                                <a:lnTo>
                                  <a:pt x="644" y="648"/>
                                </a:lnTo>
                                <a:lnTo>
                                  <a:pt x="639" y="659"/>
                                </a:lnTo>
                                <a:lnTo>
                                  <a:pt x="630" y="665"/>
                                </a:lnTo>
                                <a:lnTo>
                                  <a:pt x="624" y="669"/>
                                </a:lnTo>
                                <a:lnTo>
                                  <a:pt x="618" y="678"/>
                                </a:lnTo>
                                <a:lnTo>
                                  <a:pt x="614" y="681"/>
                                </a:lnTo>
                                <a:lnTo>
                                  <a:pt x="608" y="680"/>
                                </a:lnTo>
                                <a:lnTo>
                                  <a:pt x="599" y="677"/>
                                </a:lnTo>
                                <a:lnTo>
                                  <a:pt x="589" y="670"/>
                                </a:lnTo>
                                <a:lnTo>
                                  <a:pt x="580" y="662"/>
                                </a:lnTo>
                                <a:lnTo>
                                  <a:pt x="571" y="648"/>
                                </a:lnTo>
                                <a:lnTo>
                                  <a:pt x="567" y="636"/>
                                </a:lnTo>
                                <a:lnTo>
                                  <a:pt x="561" y="622"/>
                                </a:lnTo>
                                <a:lnTo>
                                  <a:pt x="559" y="609"/>
                                </a:lnTo>
                                <a:lnTo>
                                  <a:pt x="556" y="592"/>
                                </a:lnTo>
                                <a:lnTo>
                                  <a:pt x="555" y="576"/>
                                </a:lnTo>
                                <a:lnTo>
                                  <a:pt x="557" y="563"/>
                                </a:lnTo>
                                <a:lnTo>
                                  <a:pt x="558" y="545"/>
                                </a:lnTo>
                                <a:lnTo>
                                  <a:pt x="556" y="532"/>
                                </a:lnTo>
                                <a:lnTo>
                                  <a:pt x="515" y="475"/>
                                </a:lnTo>
                                <a:lnTo>
                                  <a:pt x="483" y="432"/>
                                </a:lnTo>
                                <a:lnTo>
                                  <a:pt x="464" y="402"/>
                                </a:lnTo>
                                <a:lnTo>
                                  <a:pt x="457" y="405"/>
                                </a:lnTo>
                                <a:lnTo>
                                  <a:pt x="435" y="513"/>
                                </a:lnTo>
                                <a:lnTo>
                                  <a:pt x="420" y="599"/>
                                </a:lnTo>
                                <a:lnTo>
                                  <a:pt x="442" y="720"/>
                                </a:lnTo>
                                <a:lnTo>
                                  <a:pt x="458" y="804"/>
                                </a:lnTo>
                                <a:lnTo>
                                  <a:pt x="484" y="944"/>
                                </a:lnTo>
                                <a:lnTo>
                                  <a:pt x="503" y="1050"/>
                                </a:lnTo>
                                <a:lnTo>
                                  <a:pt x="511" y="1058"/>
                                </a:lnTo>
                                <a:lnTo>
                                  <a:pt x="525" y="1062"/>
                                </a:lnTo>
                                <a:lnTo>
                                  <a:pt x="544" y="1065"/>
                                </a:lnTo>
                                <a:lnTo>
                                  <a:pt x="562" y="1070"/>
                                </a:lnTo>
                                <a:lnTo>
                                  <a:pt x="580" y="1079"/>
                                </a:lnTo>
                                <a:lnTo>
                                  <a:pt x="593" y="1090"/>
                                </a:lnTo>
                                <a:lnTo>
                                  <a:pt x="607" y="1103"/>
                                </a:lnTo>
                                <a:lnTo>
                                  <a:pt x="615" y="1116"/>
                                </a:lnTo>
                                <a:lnTo>
                                  <a:pt x="618" y="1128"/>
                                </a:lnTo>
                                <a:lnTo>
                                  <a:pt x="622" y="1142"/>
                                </a:lnTo>
                                <a:lnTo>
                                  <a:pt x="406" y="1142"/>
                                </a:lnTo>
                                <a:lnTo>
                                  <a:pt x="355" y="944"/>
                                </a:lnTo>
                                <a:lnTo>
                                  <a:pt x="329" y="845"/>
                                </a:lnTo>
                                <a:lnTo>
                                  <a:pt x="302" y="944"/>
                                </a:lnTo>
                                <a:lnTo>
                                  <a:pt x="246" y="1144"/>
                                </a:lnTo>
                                <a:lnTo>
                                  <a:pt x="31" y="1144"/>
                                </a:lnTo>
                                <a:lnTo>
                                  <a:pt x="34" y="1126"/>
                                </a:lnTo>
                                <a:lnTo>
                                  <a:pt x="40" y="1113"/>
                                </a:lnTo>
                                <a:lnTo>
                                  <a:pt x="48" y="1100"/>
                                </a:lnTo>
                                <a:lnTo>
                                  <a:pt x="60" y="1089"/>
                                </a:lnTo>
                                <a:lnTo>
                                  <a:pt x="76" y="1078"/>
                                </a:lnTo>
                                <a:lnTo>
                                  <a:pt x="95" y="1069"/>
                                </a:lnTo>
                                <a:lnTo>
                                  <a:pt x="114" y="1063"/>
                                </a:lnTo>
                                <a:lnTo>
                                  <a:pt x="139" y="1057"/>
                                </a:lnTo>
                                <a:lnTo>
                                  <a:pt x="153" y="1043"/>
                                </a:lnTo>
                                <a:lnTo>
                                  <a:pt x="172" y="944"/>
                                </a:lnTo>
                                <a:lnTo>
                                  <a:pt x="198" y="804"/>
                                </a:lnTo>
                                <a:lnTo>
                                  <a:pt x="212" y="720"/>
                                </a:lnTo>
                                <a:lnTo>
                                  <a:pt x="233" y="599"/>
                                </a:lnTo>
                                <a:lnTo>
                                  <a:pt x="218" y="513"/>
                                </a:lnTo>
                                <a:lnTo>
                                  <a:pt x="193" y="405"/>
                                </a:lnTo>
                                <a:lnTo>
                                  <a:pt x="187" y="402"/>
                                </a:lnTo>
                                <a:lnTo>
                                  <a:pt x="177" y="419"/>
                                </a:lnTo>
                                <a:lnTo>
                                  <a:pt x="153" y="455"/>
                                </a:lnTo>
                                <a:lnTo>
                                  <a:pt x="128" y="488"/>
                                </a:lnTo>
                                <a:lnTo>
                                  <a:pt x="95" y="535"/>
                                </a:lnTo>
                                <a:lnTo>
                                  <a:pt x="92" y="550"/>
                                </a:lnTo>
                                <a:lnTo>
                                  <a:pt x="95" y="564"/>
                                </a:lnTo>
                                <a:lnTo>
                                  <a:pt x="97" y="578"/>
                                </a:lnTo>
                                <a:lnTo>
                                  <a:pt x="95" y="598"/>
                                </a:lnTo>
                                <a:lnTo>
                                  <a:pt x="91" y="620"/>
                                </a:lnTo>
                                <a:lnTo>
                                  <a:pt x="83" y="643"/>
                                </a:lnTo>
                                <a:lnTo>
                                  <a:pt x="77" y="654"/>
                                </a:lnTo>
                                <a:lnTo>
                                  <a:pt x="71" y="662"/>
                                </a:lnTo>
                                <a:lnTo>
                                  <a:pt x="64" y="669"/>
                                </a:lnTo>
                                <a:lnTo>
                                  <a:pt x="55" y="676"/>
                                </a:lnTo>
                                <a:lnTo>
                                  <a:pt x="48" y="679"/>
                                </a:lnTo>
                                <a:lnTo>
                                  <a:pt x="40" y="681"/>
                                </a:lnTo>
                                <a:lnTo>
                                  <a:pt x="33" y="678"/>
                                </a:lnTo>
                                <a:lnTo>
                                  <a:pt x="29" y="669"/>
                                </a:lnTo>
                                <a:lnTo>
                                  <a:pt x="18" y="663"/>
                                </a:lnTo>
                                <a:lnTo>
                                  <a:pt x="13" y="657"/>
                                </a:lnTo>
                                <a:lnTo>
                                  <a:pt x="7" y="647"/>
                                </a:lnTo>
                                <a:lnTo>
                                  <a:pt x="4" y="635"/>
                                </a:lnTo>
                                <a:lnTo>
                                  <a:pt x="2" y="621"/>
                                </a:lnTo>
                                <a:lnTo>
                                  <a:pt x="0" y="602"/>
                                </a:lnTo>
                                <a:lnTo>
                                  <a:pt x="1" y="586"/>
                                </a:lnTo>
                                <a:lnTo>
                                  <a:pt x="5" y="570"/>
                                </a:lnTo>
                                <a:lnTo>
                                  <a:pt x="14" y="557"/>
                                </a:lnTo>
                                <a:lnTo>
                                  <a:pt x="28" y="548"/>
                                </a:lnTo>
                                <a:lnTo>
                                  <a:pt x="42" y="537"/>
                                </a:lnTo>
                                <a:lnTo>
                                  <a:pt x="66" y="502"/>
                                </a:lnTo>
                                <a:lnTo>
                                  <a:pt x="98" y="448"/>
                                </a:lnTo>
                                <a:lnTo>
                                  <a:pt x="110" y="419"/>
                                </a:lnTo>
                                <a:lnTo>
                                  <a:pt x="123" y="371"/>
                                </a:lnTo>
                                <a:lnTo>
                                  <a:pt x="136" y="328"/>
                                </a:lnTo>
                                <a:lnTo>
                                  <a:pt x="156" y="274"/>
                                </a:lnTo>
                                <a:lnTo>
                                  <a:pt x="173" y="245"/>
                                </a:lnTo>
                                <a:lnTo>
                                  <a:pt x="211" y="230"/>
                                </a:lnTo>
                                <a:lnTo>
                                  <a:pt x="256" y="218"/>
                                </a:lnTo>
                                <a:lnTo>
                                  <a:pt x="275" y="199"/>
                                </a:lnTo>
                                <a:lnTo>
                                  <a:pt x="284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solidFill>
                              <a:prstClr val="black"/>
                            </a:solidFill>
                            <a:round/>
                          </a:ln>
                        </wps:spPr>
                        <wps:bodyPr anchor="t" anchorCtr="0"/>
                      </wps:wsp>
                      <wpg:grpSp>
                        <wpg:cNvPr id="26627" name="组合 25604"/>
                        <wpg:cNvGrpSpPr/>
                        <wpg:grpSpPr>
                          <a:xfrm>
                            <a:off x="0" y="1171"/>
                            <a:ext cx="1338" cy="130"/>
                            <a:chOff x="0" y="0"/>
                            <a:chExt cx="1338" cy="130"/>
                          </a:xfrm>
                        </wpg:grpSpPr>
                        <wps:wsp>
                          <wps:cNvPr id="26628" name="直接连接符 25605"/>
                          <wps:cNvCnPr/>
                          <wps:spPr>
                            <a:xfrm flipH="1">
                              <a:off x="0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29" name="直接连接符 25606"/>
                          <wps:cNvCnPr/>
                          <wps:spPr>
                            <a:xfrm flipH="1">
                              <a:off x="120" y="8"/>
                              <a:ext cx="121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0" name="直接连接符 25607"/>
                          <wps:cNvCnPr/>
                          <wps:spPr>
                            <a:xfrm flipH="1">
                              <a:off x="241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1" name="直接连接符 25608"/>
                          <wps:cNvCnPr/>
                          <wps:spPr>
                            <a:xfrm flipH="1">
                              <a:off x="361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2" name="直接连接符 25609"/>
                          <wps:cNvCnPr/>
                          <wps:spPr>
                            <a:xfrm flipH="1">
                              <a:off x="481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3" name="直接连接符 25610"/>
                          <wps:cNvCnPr/>
                          <wps:spPr>
                            <a:xfrm flipH="1">
                              <a:off x="601" y="8"/>
                              <a:ext cx="121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4" name="直接连接符 25611"/>
                          <wps:cNvCnPr/>
                          <wps:spPr>
                            <a:xfrm flipH="1">
                              <a:off x="722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5" name="直接连接符 25612"/>
                          <wps:cNvCnPr/>
                          <wps:spPr>
                            <a:xfrm flipH="1">
                              <a:off x="842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6" name="直接连接符 25613"/>
                          <wps:cNvCnPr/>
                          <wps:spPr>
                            <a:xfrm flipH="1">
                              <a:off x="962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7" name="直接连接符 25614"/>
                          <wps:cNvCnPr/>
                          <wps:spPr>
                            <a:xfrm flipH="1">
                              <a:off x="1082" y="8"/>
                              <a:ext cx="121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8" name="直接连接符 25615"/>
                          <wps:cNvCnPr/>
                          <wps:spPr>
                            <a:xfrm flipH="1">
                              <a:off x="1203" y="8"/>
                              <a:ext cx="120" cy="122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6639" name="直接连接符 25616"/>
                          <wps:cNvCnPr/>
                          <wps:spPr>
                            <a:xfrm>
                              <a:off x="23" y="0"/>
                              <a:ext cx="131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prstClr val="black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组合 25602" o:spid="_x0000_i1029" style="width:168.1pt;height:136pt;mso-position-horizontal-relative:char;mso-position-vertical-relative:line" coordsize="1338,1301">
                <v:shape id="xjhrw2" o:spid="_x0000_s1030" style="width:653;height:1144;left:390;mso-wrap-style:square;position:absolute;visibility:visible;v-text-anchor:top" coordsize="653,1144" path="m284,175l275,170l263,162l254,154l247,146l241,136l237,126l233,116l230,103,229,91l232,77l235,63l241,50l248,38l255,29l266,20l276,13l288,8,298,3,311,l323,l336,l349,4l363,10l373,15l382,23l392,31l399,40l405,52l410,63l414,74l416,88l415,100l413,115l408,127l405,137l398,148l391,155l382,163l375,169l366,175l379,199l396,218l443,230l479,245l497,274l516,325l529,370l542,419l555,448l583,495l611,537l638,556l643,564l649,574l652,587l653,605l651,621l649,633l644,648l639,659l630,665l624,669l618,678l614,681l608,680l599,677l589,670l580,662l571,648l567,636l561,622l559,609l556,592l555,576l557,563l558,545l556,532,515,475,483,432,464,402l457,405l435,513l420,599l442,720l458,804l484,944l503,1050l511,1058l525,1062l544,1065l562,1070l580,1079l593,1090l607,1103l615,1116l618,1128l622,1142l406,1142,355,944,329,845l302,944l246,1144l31,1144l34,1126l40,1113l48,1100l60,1089l76,1078l95,1069l114,1063l139,1057l153,1043l172,944l198,804l212,720l233,599,218,513,193,405l187,402l177,419l153,455l128,488,95,535l92,550l95,564l97,578l95,598l91,620l83,643l77,654l71,662l64,669l55,676l48,679l40,681l33,678l29,669,18,663l13,657l7,647,4,635,2,621,,602,1,586,5,570l14,557l28,548,42,537,66,502,98,448l110,419l123,371l136,328l156,274l173,245l211,230l256,218l275,199l284,175xe" fillcolor="silver">
                  <v:path arrowok="t"/>
                </v:shape>
                <v:group id="组合 25604" o:spid="_x0000_s1031" style="width:1338;height:130;position:absolute;top:1171" coordsize="1338,130">
                  <v:line id="直接连接符 25605" o:spid="_x0000_s1032" style="flip:x;mso-wrap-style:square;position:absolute;visibility:visible" from="0,8" to="120,130" o:connectortype="straight"/>
                  <v:line id="直接连接符 25606" o:spid="_x0000_s1033" style="flip:x;mso-wrap-style:square;position:absolute;visibility:visible" from="120,8" to="241,130" o:connectortype="straight"/>
                  <v:line id="直接连接符 25607" o:spid="_x0000_s1034" style="flip:x;mso-wrap-style:square;position:absolute;visibility:visible" from="241,8" to="361,130" o:connectortype="straight"/>
                  <v:line id="直接连接符 25608" o:spid="_x0000_s1035" style="flip:x;mso-wrap-style:square;position:absolute;visibility:visible" from="361,8" to="481,130" o:connectortype="straight"/>
                  <v:line id="直接连接符 25609" o:spid="_x0000_s1036" style="flip:x;mso-wrap-style:square;position:absolute;visibility:visible" from="481,8" to="601,130" o:connectortype="straight"/>
                  <v:line id="直接连接符 25610" o:spid="_x0000_s1037" style="flip:x;mso-wrap-style:square;position:absolute;visibility:visible" from="601,8" to="722,130" o:connectortype="straight"/>
                  <v:line id="直接连接符 25611" o:spid="_x0000_s1038" style="flip:x;mso-wrap-style:square;position:absolute;visibility:visible" from="722,8" to="842,130" o:connectortype="straight"/>
                  <v:line id="直接连接符 25612" o:spid="_x0000_s1039" style="flip:x;mso-wrap-style:square;position:absolute;visibility:visible" from="842,8" to="962,130" o:connectortype="straight"/>
                  <v:line id="直接连接符 25613" o:spid="_x0000_s1040" style="flip:x;mso-wrap-style:square;position:absolute;visibility:visible" from="962,8" to="1082,130" o:connectortype="straight"/>
                  <v:line id="直接连接符 25614" o:spid="_x0000_s1041" style="flip:x;mso-wrap-style:square;position:absolute;visibility:visible" from="1082,8" to="1203,130" o:connectortype="straight"/>
                  <v:line id="直接连接符 25615" o:spid="_x0000_s1042" style="flip:x;mso-wrap-style:square;position:absolute;visibility:visible" from="1203,8" to="1323,130" o:connectortype="straight"/>
                  <v:line id="直接连接符 25616" o:spid="_x0000_s1043" style="mso-wrap-style:square;position:absolute;visibility:visible" from="23,0" to="1338,0" o:connectortype="straight" strokeweight="1.5pt"/>
                </v:group>
                <w10:wrap type="none"/>
                <w10:anchorlock/>
              </v:group>
            </w:pict>
          </mc:Fallback>
        </mc:AlternateContent>
      </w:r>
    </w:p>
    <w:p w:rsidR="00DC79F6" w:rsidRDefault="00DC79F6">
      <w:pPr>
        <w:jc w:val="center"/>
      </w:pPr>
    </w:p>
    <w:p w:rsidR="00DC79F6" w:rsidRDefault="00DC79F6">
      <w:pPr>
        <w:jc w:val="center"/>
      </w:pPr>
    </w:p>
    <w:p w:rsidR="00DC79F6" w:rsidRDefault="00DC79F6">
      <w:pPr>
        <w:jc w:val="center"/>
      </w:pPr>
    </w:p>
    <w:p w:rsidR="00DC79F6" w:rsidRDefault="00DC79F6">
      <w:pPr>
        <w:jc w:val="center"/>
      </w:pPr>
    </w:p>
    <w:p w:rsidR="00DC79F6" w:rsidRDefault="004E4929">
      <w:pPr>
        <w:jc w:val="left"/>
      </w:pPr>
      <w:r>
        <w:t>2</w:t>
      </w:r>
      <w:r>
        <w:t>、根据物体的运动状态判断物体的受力情况</w:t>
      </w:r>
    </w:p>
    <w:p w:rsidR="00DC79F6" w:rsidRDefault="004E4929">
      <w:pPr>
        <w:jc w:val="left"/>
      </w:pPr>
      <w:r>
        <w:t>匀速行驶的汽车受到竖直向下的重力和地面对它向上的支持力，是一对平衡力；汽车的牵引力和地面对它的摩擦力又是另一对平衡力。二力平衡。</w:t>
      </w:r>
    </w:p>
    <w:p w:rsidR="00DC79F6" w:rsidRDefault="004E4929">
      <w:pPr>
        <w:jc w:val="center"/>
      </w:pPr>
      <w:r>
        <w:rPr>
          <w:noProof/>
        </w:rPr>
        <w:drawing>
          <wp:inline distT="0" distB="0" distL="114300" distR="114300">
            <wp:extent cx="1263015" cy="897255"/>
            <wp:effectExtent l="0" t="0" r="13335" b="1714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010804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rcRect l="5791" t="7193" r="1771" b="10100"/>
                    <a:stretch>
                      <a:fillRect/>
                    </a:stretch>
                  </pic:blipFill>
                  <pic:spPr>
                    <a:xfrm>
                      <a:off x="0" y="0"/>
                      <a:ext cx="126301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numPr>
          <w:ilvl w:val="0"/>
          <w:numId w:val="1"/>
        </w:numPr>
      </w:pPr>
      <w:r>
        <w:t>根据物体的受力情</w:t>
      </w:r>
      <w:r>
        <w:t>况判断物体的运动状态</w:t>
      </w:r>
    </w:p>
    <w:p w:rsidR="00DC79F6" w:rsidRDefault="00DC79F6"/>
    <w:p w:rsidR="00DC79F6" w:rsidRDefault="004E4929">
      <w:r>
        <w:t>一辆小车受到</w:t>
      </w:r>
      <w:r>
        <w:t>50 N</w:t>
      </w:r>
      <w:r>
        <w:t>的拉力和</w:t>
      </w:r>
      <w:r>
        <w:t>30 N</w:t>
      </w:r>
      <w:r>
        <w:t>的阻力，车怎样运动？</w:t>
      </w:r>
    </w:p>
    <w:p w:rsidR="00DC79F6" w:rsidRDefault="004E4929">
      <w:r>
        <w:rPr>
          <w:noProof/>
        </w:rPr>
        <w:drawing>
          <wp:inline distT="0" distB="0" distL="114300" distR="114300">
            <wp:extent cx="2272030" cy="1082040"/>
            <wp:effectExtent l="0" t="0" r="13970" b="381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121680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7203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r>
        <w:rPr>
          <w:rFonts w:hint="eastAsia"/>
        </w:rPr>
        <w:t>知识补充：</w:t>
      </w:r>
      <w:r>
        <w:t>区分平衡力和相互作用力</w:t>
      </w:r>
    </w:p>
    <w:p w:rsidR="00DC79F6" w:rsidRDefault="00DC79F6"/>
    <w:p w:rsidR="00DC79F6" w:rsidRDefault="004E4929">
      <w:r>
        <w:rPr>
          <w:noProof/>
        </w:rPr>
        <w:drawing>
          <wp:inline distT="0" distB="0" distL="114300" distR="114300">
            <wp:extent cx="5271135" cy="2978150"/>
            <wp:effectExtent l="0" t="0" r="5715" b="1270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49115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r>
        <w:rPr>
          <w:rFonts w:hint="eastAsia"/>
        </w:rPr>
        <w:t>【课堂检测】</w:t>
      </w:r>
    </w:p>
    <w:p w:rsidR="00DC79F6" w:rsidRDefault="004E4929">
      <w:pPr>
        <w:numPr>
          <w:ilvl w:val="0"/>
          <w:numId w:val="4"/>
        </w:numPr>
      </w:pPr>
      <w:r>
        <w:rPr>
          <w:rFonts w:hint="eastAsia"/>
        </w:rPr>
        <w:t>某人体重为</w:t>
      </w:r>
      <w:r>
        <w:rPr>
          <w:rFonts w:hint="eastAsia"/>
        </w:rPr>
        <w:t>400</w:t>
      </w:r>
      <w:r>
        <w:rPr>
          <w:rFonts w:hint="eastAsia"/>
        </w:rPr>
        <w:t>牛，站在地面上静止不动，他受到</w:t>
      </w:r>
      <w:r>
        <w:rPr>
          <w:rFonts w:hint="eastAsia"/>
          <w:u w:val="single"/>
        </w:rPr>
        <w:tab/>
        <w:t xml:space="preserve">              </w:t>
      </w:r>
      <w:r>
        <w:rPr>
          <w:rFonts w:hint="eastAsia"/>
        </w:rPr>
        <w:t>和</w:t>
      </w:r>
      <w:r>
        <w:rPr>
          <w:rFonts w:hint="eastAsia"/>
          <w:u w:val="single"/>
        </w:rPr>
        <w:tab/>
        <w:t xml:space="preserve">      </w:t>
      </w:r>
      <w:r>
        <w:rPr>
          <w:rFonts w:hint="eastAsia"/>
        </w:rPr>
        <w:t>的作用，这两个力的施力物体分别是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  <w:t xml:space="preserve">       </w:t>
      </w:r>
      <w:r>
        <w:rPr>
          <w:rFonts w:hint="eastAsia"/>
        </w:rPr>
        <w:t>和</w:t>
      </w:r>
      <w:r>
        <w:rPr>
          <w:rFonts w:hint="eastAsia"/>
          <w:u w:val="single"/>
        </w:rPr>
        <w:tab/>
        <w:t xml:space="preserve">      </w:t>
      </w:r>
      <w:r>
        <w:rPr>
          <w:rFonts w:hint="eastAsia"/>
        </w:rPr>
        <w:t>，这两个力的关系是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，</w:t>
      </w:r>
      <w:r>
        <w:rPr>
          <w:rFonts w:hint="eastAsia"/>
          <w:u w:val="single"/>
        </w:rPr>
        <w:tab/>
        <w:t xml:space="preserve">         </w:t>
      </w:r>
      <w:r>
        <w:rPr>
          <w:rFonts w:hint="eastAsia"/>
        </w:rPr>
        <w:t>，并且在</w:t>
      </w:r>
      <w:r>
        <w:rPr>
          <w:rFonts w:hint="eastAsia"/>
          <w:u w:val="single"/>
        </w:rPr>
        <w:tab/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DC79F6" w:rsidRDefault="004E4929">
      <w:pPr>
        <w:numPr>
          <w:ilvl w:val="0"/>
          <w:numId w:val="4"/>
        </w:numPr>
      </w:pPr>
      <w:r>
        <w:rPr>
          <w:rFonts w:hint="eastAsia"/>
        </w:rPr>
        <w:t>2</w:t>
      </w:r>
      <w:r>
        <w:rPr>
          <w:rFonts w:hint="eastAsia"/>
        </w:rPr>
        <w:t>．起重机以</w:t>
      </w:r>
      <w:r>
        <w:rPr>
          <w:rFonts w:hint="eastAsia"/>
        </w:rPr>
        <w:t>1 m/s</w:t>
      </w:r>
      <w:r>
        <w:rPr>
          <w:rFonts w:hint="eastAsia"/>
        </w:rPr>
        <w:t>的速度匀速吊起一个重物，钢丝绳对重物的拉力是</w:t>
      </w:r>
      <w:r>
        <w:rPr>
          <w:rFonts w:hint="eastAsia"/>
        </w:rPr>
        <w:t>6 000 N</w:t>
      </w:r>
      <w:r>
        <w:rPr>
          <w:rFonts w:hint="eastAsia"/>
        </w:rPr>
        <w:t>。若起重机吊着这个物体以</w:t>
      </w:r>
      <w:r>
        <w:rPr>
          <w:rFonts w:hint="eastAsia"/>
        </w:rPr>
        <w:t xml:space="preserve">2 </w:t>
      </w:r>
      <w:r>
        <w:rPr>
          <w:rFonts w:hint="eastAsia"/>
        </w:rPr>
        <w:t>m/s</w:t>
      </w:r>
      <w:r>
        <w:rPr>
          <w:rFonts w:hint="eastAsia"/>
        </w:rPr>
        <w:t>的速度匀速下降，这时钢丝绳对重物的拉力是（</w:t>
      </w:r>
      <w:r>
        <w:rPr>
          <w:rFonts w:hint="eastAsia"/>
        </w:rPr>
        <w:t xml:space="preserve">           </w:t>
      </w:r>
      <w:r>
        <w:rPr>
          <w:rFonts w:hint="eastAsia"/>
        </w:rPr>
        <w:t>）。</w:t>
      </w:r>
    </w:p>
    <w:p w:rsidR="00DC79F6" w:rsidRDefault="004E4929">
      <w:r>
        <w:rPr>
          <w:rFonts w:hint="eastAsia"/>
        </w:rPr>
        <w:t xml:space="preserve">    A</w:t>
      </w:r>
      <w:r>
        <w:rPr>
          <w:rFonts w:hint="eastAsia"/>
        </w:rPr>
        <w:t>、</w:t>
      </w:r>
      <w:r>
        <w:rPr>
          <w:rFonts w:hint="eastAsia"/>
        </w:rPr>
        <w:t>12 000 N</w:t>
      </w:r>
      <w:r>
        <w:rPr>
          <w:rFonts w:hint="eastAsia"/>
        </w:rPr>
        <w:tab/>
        <w:t xml:space="preserve">           B</w:t>
      </w:r>
      <w:r>
        <w:rPr>
          <w:rFonts w:hint="eastAsia"/>
        </w:rPr>
        <w:t>、</w:t>
      </w:r>
      <w:r>
        <w:rPr>
          <w:rFonts w:hint="eastAsia"/>
        </w:rPr>
        <w:t>6 000 N</w:t>
      </w:r>
      <w:r>
        <w:rPr>
          <w:rFonts w:hint="eastAsia"/>
        </w:rPr>
        <w:tab/>
        <w:t xml:space="preserve"> </w:t>
      </w:r>
      <w:r>
        <w:rPr>
          <w:rFonts w:hint="eastAsia"/>
        </w:rPr>
        <w:br/>
        <w:t xml:space="preserve">     C</w:t>
      </w:r>
      <w:r>
        <w:rPr>
          <w:rFonts w:hint="eastAsia"/>
        </w:rPr>
        <w:t>、</w:t>
      </w:r>
      <w:r>
        <w:rPr>
          <w:rFonts w:hint="eastAsia"/>
        </w:rPr>
        <w:t>3 000 N</w:t>
      </w:r>
      <w:r>
        <w:rPr>
          <w:rFonts w:hint="eastAsia"/>
        </w:rPr>
        <w:tab/>
        <w:t xml:space="preserve">           D</w:t>
      </w:r>
      <w:r>
        <w:rPr>
          <w:rFonts w:hint="eastAsia"/>
        </w:rPr>
        <w:t>、无法判定</w:t>
      </w:r>
    </w:p>
    <w:p w:rsidR="00DC79F6" w:rsidRDefault="004E4929">
      <w:pPr>
        <w:numPr>
          <w:ilvl w:val="0"/>
          <w:numId w:val="4"/>
        </w:numPr>
      </w:pPr>
      <w:r>
        <w:rPr>
          <w:rFonts w:hint="eastAsia"/>
        </w:rPr>
        <w:t>下列图中，作用在物体上的力属于平衡力的是图（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DC79F6" w:rsidRDefault="00DC79F6"/>
    <w:p w:rsidR="00DC79F6" w:rsidRDefault="004E4929">
      <w:r>
        <w:rPr>
          <w:noProof/>
        </w:rPr>
        <w:drawing>
          <wp:inline distT="0" distB="0" distL="114300" distR="114300">
            <wp:extent cx="2835910" cy="1586865"/>
            <wp:effectExtent l="0" t="0" r="2540" b="13335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839667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r>
        <w:rPr>
          <w:rFonts w:hint="eastAsia"/>
        </w:rPr>
        <w:lastRenderedPageBreak/>
        <w:t>4</w:t>
      </w:r>
      <w:r>
        <w:rPr>
          <w:rFonts w:hint="eastAsia"/>
        </w:rPr>
        <w:t>、一同学用水平方向的力推停放在水平地面上的汽车，没有推动。此时（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DC79F6" w:rsidRDefault="004E4929">
      <w:r>
        <w:rPr>
          <w:rFonts w:hint="eastAsia"/>
        </w:rPr>
        <w:t>A.</w:t>
      </w:r>
      <w:r>
        <w:rPr>
          <w:rFonts w:hint="eastAsia"/>
        </w:rPr>
        <w:t>人推车的力与车受的重力是一对平衡力</w:t>
      </w:r>
    </w:p>
    <w:p w:rsidR="00DC79F6" w:rsidRDefault="004E4929">
      <w:r>
        <w:rPr>
          <w:rFonts w:hint="eastAsia"/>
        </w:rPr>
        <w:t>B.</w:t>
      </w:r>
      <w:r>
        <w:rPr>
          <w:rFonts w:hint="eastAsia"/>
        </w:rPr>
        <w:t>人推车的力与车对人的作用力是一对平衡力</w:t>
      </w:r>
    </w:p>
    <w:p w:rsidR="00DC79F6" w:rsidRDefault="004E4929">
      <w:r>
        <w:rPr>
          <w:rFonts w:hint="eastAsia"/>
        </w:rPr>
        <w:t>C.</w:t>
      </w:r>
      <w:r>
        <w:rPr>
          <w:rFonts w:hint="eastAsia"/>
        </w:rPr>
        <w:t>人推车的力的大小“小于”地面对车的摩擦力</w:t>
      </w:r>
    </w:p>
    <w:p w:rsidR="00DC79F6" w:rsidRDefault="004E4929">
      <w:r>
        <w:rPr>
          <w:rFonts w:hint="eastAsia"/>
        </w:rPr>
        <w:t>D.</w:t>
      </w:r>
      <w:r>
        <w:rPr>
          <w:rFonts w:hint="eastAsia"/>
        </w:rPr>
        <w:t>人推</w:t>
      </w:r>
      <w:r>
        <w:rPr>
          <w:rFonts w:hint="eastAsia"/>
        </w:rPr>
        <w:t>车的力的大小“等于”地面对车的摩擦力</w:t>
      </w:r>
    </w:p>
    <w:p w:rsidR="00DC79F6" w:rsidRDefault="004E4929">
      <w:r>
        <w:rPr>
          <w:rFonts w:hint="eastAsia"/>
        </w:rPr>
        <w:t>5</w:t>
      </w:r>
      <w:r>
        <w:rPr>
          <w:rFonts w:hint="eastAsia"/>
        </w:rPr>
        <w:t>、如图所示，直升飞机悬停在空中，不计浮力，下列说法正确的是（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DC79F6" w:rsidRDefault="004E4929">
      <w:r>
        <w:rPr>
          <w:rFonts w:hint="eastAsia"/>
        </w:rPr>
        <w:t>A.</w:t>
      </w:r>
      <w:r>
        <w:rPr>
          <w:rFonts w:hint="eastAsia"/>
        </w:rPr>
        <w:t>螺旋桨对空气的作用力与直升飞机所受重力是一对相互作用力</w:t>
      </w:r>
    </w:p>
    <w:p w:rsidR="00DC79F6" w:rsidRDefault="004E4929">
      <w:r>
        <w:rPr>
          <w:rFonts w:hint="eastAsia"/>
        </w:rPr>
        <w:t xml:space="preserve">B. </w:t>
      </w:r>
      <w:r>
        <w:rPr>
          <w:rFonts w:hint="eastAsia"/>
        </w:rPr>
        <w:t>螺旋桨对空气的作用力与空气对螺旋桨的作用力是一对平衡力</w:t>
      </w:r>
    </w:p>
    <w:p w:rsidR="00DC79F6" w:rsidRDefault="004E4929">
      <w:r>
        <w:rPr>
          <w:rFonts w:hint="eastAsia"/>
        </w:rPr>
        <w:t>C.</w:t>
      </w:r>
      <w:r>
        <w:rPr>
          <w:rFonts w:hint="eastAsia"/>
        </w:rPr>
        <w:t>悬停在空中的直升飞机对地球没有作用力</w:t>
      </w:r>
    </w:p>
    <w:p w:rsidR="00DC79F6" w:rsidRDefault="004E4929">
      <w:r>
        <w:rPr>
          <w:rFonts w:hint="eastAsia"/>
        </w:rPr>
        <w:t>D.</w:t>
      </w:r>
      <w:r>
        <w:rPr>
          <w:rFonts w:hint="eastAsia"/>
        </w:rPr>
        <w:t>直升飞机所受向上的力的施力物体是空气</w:t>
      </w:r>
    </w:p>
    <w:p w:rsidR="00DC79F6" w:rsidRDefault="004E4929">
      <w:r>
        <w:rPr>
          <w:rFonts w:hint="eastAsia"/>
        </w:rPr>
        <w:t>6</w:t>
      </w:r>
      <w:r>
        <w:rPr>
          <w:rFonts w:hint="eastAsia"/>
        </w:rPr>
        <w:t>、用弹簧测力计拉着木块在水平面上做匀速运动，保持弹簧测力计示数稳定，则（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DC79F6" w:rsidRDefault="004E4929">
      <w:r>
        <w:rPr>
          <w:rFonts w:hint="eastAsia"/>
        </w:rPr>
        <w:t>A.</w:t>
      </w:r>
      <w:r>
        <w:rPr>
          <w:rFonts w:hint="eastAsia"/>
        </w:rPr>
        <w:t>木块受到的拉力大于摩擦力</w:t>
      </w:r>
    </w:p>
    <w:p w:rsidR="00DC79F6" w:rsidRDefault="004E4929">
      <w:r>
        <w:rPr>
          <w:rFonts w:hint="eastAsia"/>
        </w:rPr>
        <w:t>B.</w:t>
      </w:r>
      <w:r>
        <w:rPr>
          <w:rFonts w:hint="eastAsia"/>
        </w:rPr>
        <w:t>木块相对于弹簧测力计是运动的</w:t>
      </w:r>
    </w:p>
    <w:p w:rsidR="00DC79F6" w:rsidRDefault="004E4929">
      <w:r>
        <w:rPr>
          <w:rFonts w:hint="eastAsia"/>
        </w:rPr>
        <w:t>C.</w:t>
      </w:r>
      <w:r>
        <w:rPr>
          <w:rFonts w:hint="eastAsia"/>
        </w:rPr>
        <w:t>木块受到的重力和水平面对</w:t>
      </w:r>
      <w:r>
        <w:rPr>
          <w:rFonts w:hint="eastAsia"/>
        </w:rPr>
        <w:t>木块的支持力是一对平衡力</w:t>
      </w:r>
    </w:p>
    <w:p w:rsidR="00DC79F6" w:rsidRDefault="004E4929">
      <w:r>
        <w:rPr>
          <w:rFonts w:hint="eastAsia"/>
        </w:rPr>
        <w:t>D.</w:t>
      </w:r>
      <w:r>
        <w:rPr>
          <w:rFonts w:hint="eastAsia"/>
        </w:rPr>
        <w:t>在木块上放一钩码后，继续拉动木块匀速运动，弹簧测力计示数变大</w:t>
      </w:r>
    </w:p>
    <w:p w:rsidR="00DC79F6" w:rsidRDefault="004E4929">
      <w:r>
        <w:rPr>
          <w:rFonts w:hint="eastAsia"/>
        </w:rPr>
        <w:t>7</w:t>
      </w:r>
      <w:r>
        <w:rPr>
          <w:rFonts w:hint="eastAsia"/>
        </w:rPr>
        <w:t>、关于平衡力，下列说法正确的是（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DC79F6" w:rsidRDefault="004E4929">
      <w:r>
        <w:rPr>
          <w:rFonts w:hint="eastAsia"/>
        </w:rPr>
        <w:t>A.</w:t>
      </w:r>
      <w:r>
        <w:rPr>
          <w:rFonts w:hint="eastAsia"/>
        </w:rPr>
        <w:t>物体在平衡力作用下一定保持静止状态</w:t>
      </w:r>
    </w:p>
    <w:p w:rsidR="00DC79F6" w:rsidRDefault="004E4929">
      <w:r>
        <w:rPr>
          <w:rFonts w:hint="eastAsia"/>
        </w:rPr>
        <w:t>B.</w:t>
      </w:r>
      <w:r>
        <w:rPr>
          <w:rFonts w:hint="eastAsia"/>
        </w:rPr>
        <w:t>作用在物体上的两个力，三要素完全相同，这两个力一定是平衡力</w:t>
      </w:r>
    </w:p>
    <w:p w:rsidR="00DC79F6" w:rsidRDefault="004E4929">
      <w:r>
        <w:rPr>
          <w:rFonts w:hint="eastAsia"/>
        </w:rPr>
        <w:t>C.</w:t>
      </w:r>
      <w:r>
        <w:rPr>
          <w:rFonts w:hint="eastAsia"/>
        </w:rPr>
        <w:t>物体受到的重力和拉力的作用，这两个力方向相反，它们一定是平衡力</w:t>
      </w:r>
    </w:p>
    <w:p w:rsidR="00DC79F6" w:rsidRDefault="004E4929">
      <w:r>
        <w:rPr>
          <w:rFonts w:hint="eastAsia"/>
        </w:rPr>
        <w:t>D.</w:t>
      </w:r>
      <w:r>
        <w:rPr>
          <w:rFonts w:hint="eastAsia"/>
        </w:rPr>
        <w:t>运动的物体在平衡力作用下，一定保持匀速直线运动状态</w:t>
      </w:r>
    </w:p>
    <w:p w:rsidR="00DC79F6" w:rsidRDefault="004E4929">
      <w:r>
        <w:rPr>
          <w:rFonts w:hint="eastAsia"/>
        </w:rPr>
        <w:t>8</w:t>
      </w:r>
      <w:r>
        <w:rPr>
          <w:rFonts w:hint="eastAsia"/>
        </w:rPr>
        <w:t>、吊车以</w:t>
      </w:r>
      <w:r>
        <w:rPr>
          <w:rFonts w:hint="eastAsia"/>
        </w:rPr>
        <w:t>1m/s</w:t>
      </w:r>
      <w:r>
        <w:rPr>
          <w:rFonts w:hint="eastAsia"/>
        </w:rPr>
        <w:t>的速度将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104N</w:t>
      </w:r>
      <w:r>
        <w:rPr>
          <w:rFonts w:hint="eastAsia"/>
        </w:rPr>
        <w:t>的重物竖直向上匀速提起</w:t>
      </w:r>
      <w:r>
        <w:rPr>
          <w:rFonts w:hint="eastAsia"/>
        </w:rPr>
        <w:t>,</w:t>
      </w:r>
      <w:r>
        <w:rPr>
          <w:rFonts w:hint="eastAsia"/>
        </w:rPr>
        <w:t>这时钢丝绳对重物的拉力大小是</w:t>
      </w:r>
      <w:r>
        <w:rPr>
          <w:rFonts w:hint="eastAsia"/>
        </w:rPr>
        <w:t>________N,</w:t>
      </w:r>
      <w:r>
        <w:rPr>
          <w:rFonts w:hint="eastAsia"/>
        </w:rPr>
        <w:t>若吊车改为</w:t>
      </w:r>
      <w:r>
        <w:rPr>
          <w:rFonts w:hint="eastAsia"/>
        </w:rPr>
        <w:t>3m/s</w:t>
      </w:r>
      <w:r>
        <w:rPr>
          <w:rFonts w:hint="eastAsia"/>
        </w:rPr>
        <w:t>的速度使重物匀速下降</w:t>
      </w:r>
      <w:r>
        <w:rPr>
          <w:rFonts w:hint="eastAsia"/>
        </w:rPr>
        <w:t>,</w:t>
      </w:r>
      <w:r>
        <w:rPr>
          <w:rFonts w:hint="eastAsia"/>
        </w:rPr>
        <w:t>则钢丝绳对重物的拉力大小是</w:t>
      </w:r>
      <w:r>
        <w:rPr>
          <w:rFonts w:hint="eastAsia"/>
        </w:rPr>
        <w:t>______N,</w:t>
      </w:r>
      <w:r>
        <w:rPr>
          <w:rFonts w:hint="eastAsia"/>
        </w:rPr>
        <w:t>若吊车改为</w:t>
      </w:r>
      <w:r>
        <w:rPr>
          <w:rFonts w:hint="eastAsia"/>
        </w:rPr>
        <w:t>4m/s</w:t>
      </w:r>
      <w:r>
        <w:rPr>
          <w:rFonts w:hint="eastAsia"/>
        </w:rPr>
        <w:t>的速度使重物匀速下降</w:t>
      </w:r>
      <w:r>
        <w:rPr>
          <w:rFonts w:hint="eastAsia"/>
        </w:rPr>
        <w:t>,</w:t>
      </w:r>
      <w:r>
        <w:rPr>
          <w:rFonts w:hint="eastAsia"/>
        </w:rPr>
        <w:t>则钢丝绳对重物的拉力大小是</w:t>
      </w:r>
      <w:r>
        <w:rPr>
          <w:rFonts w:hint="eastAsia"/>
        </w:rPr>
        <w:t>______N</w:t>
      </w:r>
    </w:p>
    <w:p w:rsidR="00DC79F6" w:rsidRDefault="004E4929">
      <w:r>
        <w:rPr>
          <w:rFonts w:hint="eastAsia"/>
        </w:rPr>
        <w:t>9</w:t>
      </w:r>
      <w:r>
        <w:rPr>
          <w:rFonts w:hint="eastAsia"/>
        </w:rPr>
        <w:t>、在研究二力平衡条件的实验中：</w:t>
      </w:r>
    </w:p>
    <w:p w:rsidR="00DC79F6" w:rsidRDefault="004E492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）、把木块放在</w:t>
      </w:r>
      <w:r>
        <w:rPr>
          <w:rFonts w:hint="eastAsia"/>
        </w:rPr>
        <w:t>________</w:t>
      </w:r>
      <w:r>
        <w:rPr>
          <w:rFonts w:hint="eastAsia"/>
        </w:rPr>
        <w:t>（选填“光滑”或“粗糙”）的水平桌面上，向两端的小盘里加砝码，当两盘砝码质量</w:t>
      </w:r>
      <w:r>
        <w:rPr>
          <w:rFonts w:hint="eastAsia"/>
        </w:rPr>
        <w:t xml:space="preserve">__________ </w:t>
      </w:r>
      <w:r>
        <w:rPr>
          <w:rFonts w:hint="eastAsia"/>
        </w:rPr>
        <w:t>（选填“相等”或“不相等”）时，木块静止。</w:t>
      </w:r>
    </w:p>
    <w:p w:rsidR="00DC79F6" w:rsidRDefault="004E492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）、保持两盘砝码质量相等，把木块扭转一个角度，使拉力</w:t>
      </w:r>
      <w:r>
        <w:rPr>
          <w:rFonts w:hint="eastAsia"/>
        </w:rPr>
        <w:t>F1</w:t>
      </w:r>
      <w:r>
        <w:rPr>
          <w:rFonts w:hint="eastAsia"/>
        </w:rPr>
        <w:t>和</w:t>
      </w:r>
      <w:r>
        <w:rPr>
          <w:rFonts w:hint="eastAsia"/>
        </w:rPr>
        <w:t>F2</w:t>
      </w:r>
      <w:r>
        <w:rPr>
          <w:rFonts w:hint="eastAsia"/>
        </w:rPr>
        <w:t>不在同一直线上，观察到木块</w:t>
      </w:r>
      <w:r>
        <w:rPr>
          <w:rFonts w:hint="eastAsia"/>
        </w:rPr>
        <w:t>__________</w:t>
      </w:r>
      <w:r>
        <w:rPr>
          <w:rFonts w:hint="eastAsia"/>
        </w:rPr>
        <w:t>当木块重新恢复到原来静止状态时，拉力</w:t>
      </w:r>
      <w:r>
        <w:rPr>
          <w:rFonts w:hint="eastAsia"/>
        </w:rPr>
        <w:t>F1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2</w:t>
      </w:r>
      <w:r>
        <w:rPr>
          <w:rFonts w:hint="eastAsia"/>
        </w:rPr>
        <w:t>作用在同一直线上。如果</w:t>
      </w:r>
      <w:r>
        <w:rPr>
          <w:rFonts w:hint="eastAsia"/>
        </w:rPr>
        <w:t>_______</w:t>
      </w:r>
      <w:r>
        <w:rPr>
          <w:rFonts w:hint="eastAsia"/>
        </w:rPr>
        <w:t>，方向相反，作用在</w:t>
      </w:r>
      <w:r>
        <w:rPr>
          <w:rFonts w:hint="eastAsia"/>
        </w:rPr>
        <w:t xml:space="preserve">___         ____   </w:t>
      </w:r>
      <w:r>
        <w:rPr>
          <w:rFonts w:hint="eastAsia"/>
        </w:rPr>
        <w:t>，这两个力就彼此平衡了。</w:t>
      </w:r>
    </w:p>
    <w:p w:rsidR="00DC79F6" w:rsidRDefault="00DC79F6"/>
    <w:p w:rsidR="00DC79F6" w:rsidRDefault="004E4929">
      <w:r>
        <w:rPr>
          <w:rFonts w:hint="eastAsia"/>
        </w:rPr>
        <w:t>【达标练习】</w:t>
      </w:r>
    </w:p>
    <w:p w:rsidR="00DC79F6" w:rsidRDefault="004E4929">
      <w:pPr>
        <w:spacing w:line="360" w:lineRule="auto"/>
        <w:jc w:val="left"/>
        <w:textAlignment w:val="center"/>
      </w:pPr>
      <w:r>
        <w:rPr>
          <w:rFonts w:ascii="黑体" w:eastAsia="黑体" w:hAnsi="黑体" w:cs="黑体"/>
        </w:rPr>
        <w:t>一、单选题</w:t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0" w:name="topic_9577d6a3-4bbc-459f-b73c-6daa38fe02"/>
      <w:r>
        <w:rPr>
          <w:rFonts w:ascii="宋体" w:eastAsia="宋体" w:hAnsi="宋体" w:cs="宋体"/>
          <w:kern w:val="0"/>
          <w:szCs w:val="21"/>
        </w:rPr>
        <w:t>如图，汽车在平直道路上做匀速直线运动，则下列说法中错误的是</w:t>
      </w:r>
      <m:oMath>
        <m:r>
          <w:rPr>
            <w:rFonts w:ascii="Cambria Math"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114425" cy="1123950"/>
            <wp:effectExtent l="0" t="0" r="13335" b="3810"/>
            <wp:wrapSquare wrapText="left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61865" name="图片 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DC79F6" w:rsidRDefault="004E4929">
      <w:pPr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汽车所受的牵引力和重力是一对平衡力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汽车所受的重力和支持力是一对平衡力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汽车所受的牵引力和阻力是一对平衡力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汽车遇到紧急情况时刹车，此时所受的牵引力小于阻力</w:t>
      </w:r>
      <w:r>
        <w:br/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1" w:name="topic_719bb943-e8bb-4779-9828-91b98e3dc3"/>
      <w:r>
        <w:rPr>
          <w:rFonts w:ascii="宋体" w:eastAsia="宋体" w:hAnsi="宋体" w:cs="宋体"/>
          <w:kern w:val="0"/>
          <w:szCs w:val="21"/>
        </w:rPr>
        <w:t>在下列事例中，受平衡力作用的物体是</w:t>
      </w:r>
      <w:bookmarkEnd w:id="1"/>
    </w:p>
    <w:p w:rsidR="00DC79F6" w:rsidRDefault="004E4929">
      <w:pPr>
        <w:tabs>
          <w:tab w:val="left" w:pos="6615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lastRenderedPageBreak/>
        <w:t xml:space="preserve">A. </w:t>
      </w:r>
      <w:r>
        <w:rPr>
          <w:rFonts w:ascii="宋体" w:eastAsia="宋体" w:hAnsi="宋体" w:cs="宋体"/>
          <w:kern w:val="0"/>
          <w:szCs w:val="21"/>
        </w:rPr>
        <w:t>离开脚后，在草坪上直线滚动的足球</w:t>
      </w:r>
      <w:r>
        <w:tab/>
      </w:r>
      <w:bookmarkStart w:id="2" w:name="_GoBack"/>
      <w:bookmarkEnd w:id="2"/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在马路上匀速直线行驶的汽</w:t>
      </w:r>
      <w:r>
        <w:rPr>
          <w:rFonts w:ascii="宋体" w:eastAsia="宋体" w:hAnsi="宋体" w:cs="宋体"/>
          <w:kern w:val="0"/>
          <w:szCs w:val="21"/>
        </w:rPr>
        <w:t>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腾空而起正在加速上升的火箭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用绳子牵引着在水平面做匀速圆周运动的小球</w:t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3" w:name="topic_e1f5956a-c626-416a-b542-3f63b1ced0"/>
      <w:r>
        <w:rPr>
          <w:rFonts w:ascii="宋体" w:eastAsia="宋体" w:hAnsi="宋体" w:cs="宋体"/>
          <w:kern w:val="0"/>
          <w:szCs w:val="21"/>
        </w:rPr>
        <w:t>已知作用在同一物体上的两个在同一条直线上的力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.</m:t>
        </m:r>
      </m:oMath>
      <w:r>
        <w:rPr>
          <w:rFonts w:ascii="宋体" w:eastAsia="宋体" w:hAnsi="宋体" w:cs="宋体"/>
          <w:kern w:val="0"/>
          <w:szCs w:val="21"/>
        </w:rPr>
        <w:t>当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=18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=8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时，它们的合力大小</w:t>
      </w:r>
      <m:oMath>
        <m:r>
          <w:rPr>
            <w:rFonts w:ascii="Cambria Math" w:hAnsi="Cambria Math"/>
          </w:rPr>
          <m:t>(    )</m:t>
        </m:r>
      </m:oMath>
      <w:bookmarkEnd w:id="3"/>
    </w:p>
    <w:p w:rsidR="00DC79F6" w:rsidRDefault="004E4929">
      <w:pPr>
        <w:tabs>
          <w:tab w:val="left" w:pos="3518"/>
          <w:tab w:val="left" w:pos="6615"/>
          <w:tab w:val="left" w:pos="9712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一定是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一定是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无法判断</w:t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4" w:name="topic_795ed609-2f41-42b0-a04e-a8ed4acc4c"/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714375" cy="933450"/>
            <wp:effectExtent l="0" t="0" r="1905" b="11430"/>
            <wp:wrapSquare wrapText="left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26910" name="图片 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中国的杂技艺术历史悠久，源远流长，是中华民族珍贵的优秀文化遗产。如图所示是关于杂技表演项目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顶缸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的一幅剪纸。关于剪纸中演员顶缸过程下列说法正确的是</w:t>
      </w:r>
      <m:oMath>
        <m:r>
          <w:rPr>
            <w:rFonts w:ascii="Cambria Math" w:hAnsi="Cambria Math"/>
          </w:rPr>
          <m:t>(    )</m:t>
        </m:r>
      </m:oMath>
      <w:bookmarkEnd w:id="4"/>
    </w:p>
    <w:p w:rsidR="00DC79F6" w:rsidRDefault="004E4929">
      <w:pPr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缸受到重力和演员对缸的支持力是一对相互作用力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演员对地面的压力与地面对演员的支持力是一对相互作用力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缸对演员的压力与演员对缸的支持力是一对平衡力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地面对演员的支持力与演员受到的重力是一对平衡力</w:t>
      </w:r>
      <w:r>
        <w:br/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5" w:name="topic_33fe1244-f3a7-4f2c-aebc-ed29e56dd6"/>
      <w:r>
        <w:rPr>
          <w:rFonts w:ascii="宋体" w:eastAsia="宋体" w:hAnsi="宋体" w:cs="宋体"/>
          <w:kern w:val="0"/>
          <w:szCs w:val="21"/>
        </w:rPr>
        <w:t>图中物体所受的两个力彼此平衡的是</w:t>
      </w:r>
      <m:oMath>
        <m:r>
          <w:rPr>
            <w:rFonts w:ascii="Cambria Math" w:hAnsi="Cambria Math"/>
          </w:rPr>
          <m:t>(    )</m:t>
        </m:r>
      </m:oMath>
      <w:bookmarkEnd w:id="5"/>
    </w:p>
    <w:p w:rsidR="00DC79F6" w:rsidRDefault="004E4929">
      <w:pPr>
        <w:tabs>
          <w:tab w:val="left" w:pos="6615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1514475" cy="333375"/>
            <wp:effectExtent l="0" t="0" r="9525" b="1905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599825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609600" cy="857250"/>
            <wp:effectExtent l="0" t="0" r="0" b="1143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503746" name="图片 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1333500" cy="695325"/>
            <wp:effectExtent l="0" t="0" r="7620" b="5715"/>
            <wp:docPr id="1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71085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1943100" cy="342900"/>
            <wp:effectExtent l="0" t="0" r="7620" b="7620"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520045" name="图片 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6" w:name="topic_8165c3f1-c6dc-47f3-81f5-ca46c81190"/>
      <w:r>
        <w:rPr>
          <w:rFonts w:ascii="宋体" w:eastAsia="宋体" w:hAnsi="宋体" w:cs="宋体"/>
          <w:kern w:val="0"/>
          <w:szCs w:val="21"/>
        </w:rPr>
        <w:t>体检时，小宏同学静立在体重秤上，下列几对力中属于彼此平衡的是</w:t>
      </w:r>
      <m:oMath>
        <m:r>
          <w:rPr>
            <w:rFonts w:ascii="Cambria Math" w:hAnsi="Cambria Math"/>
          </w:rPr>
          <m:t>(    )</m:t>
        </m:r>
      </m:oMath>
      <w:bookmarkEnd w:id="6"/>
    </w:p>
    <w:p w:rsidR="00DC79F6" w:rsidRDefault="004E4929">
      <w:pPr>
        <w:tabs>
          <w:tab w:val="left" w:pos="6615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小宏对秤的压力与秤受到的支持力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小宏对秤的压力与秤对他的支持力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秤受到的重力与秤对小宏的支持力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小宏受到的重力与秤对他的支持力</w:t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7" w:name="topic_383f4187-f807-4dcc-848a-3ec9324ec8"/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542925" cy="857250"/>
            <wp:effectExtent l="0" t="0" r="5715" b="11430"/>
            <wp:wrapSquare wrapText="left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127077" name="图片 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如图所示，小丽用力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把一木块压在竖直墙面上静止，现有以下受力分析，</w:t>
      </w:r>
      <w:r>
        <w:rPr>
          <w:rFonts w:ascii="宋体" w:eastAsia="宋体" w:hAnsi="宋体" w:cs="宋体"/>
          <w:kern w:val="0"/>
          <w:szCs w:val="21"/>
        </w:rPr>
        <w:lastRenderedPageBreak/>
        <w:t>下述受力分析正确的是</w:t>
      </w:r>
      <m:oMath>
        <m:r>
          <w:rPr>
            <w:rFonts w:ascii="Cambria Math"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</w:rPr>
        <w:br/>
      </w:r>
      <m:oMath>
        <m:r>
          <w:rPr>
            <w:rFonts w:ascii="Cambria Math" w:hAnsi="Cambria Math"/>
          </w:rPr>
          <m:t>①</m:t>
        </m:r>
      </m:oMath>
      <w:r>
        <w:rPr>
          <w:rFonts w:ascii="宋体" w:eastAsia="宋体" w:hAnsi="宋体" w:cs="宋体"/>
          <w:kern w:val="0"/>
          <w:szCs w:val="21"/>
        </w:rPr>
        <w:t>小丽对木块的压力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和墙对木块的弹力是一对平衡力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②</m:t>
        </m:r>
      </m:oMath>
      <w:r>
        <w:rPr>
          <w:rFonts w:ascii="宋体" w:eastAsia="宋体" w:hAnsi="宋体" w:cs="宋体"/>
          <w:kern w:val="0"/>
          <w:szCs w:val="21"/>
        </w:rPr>
        <w:t>小丽对木块的压力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和木块的重力是一对平衡力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③</m:t>
        </m:r>
      </m:oMath>
      <w:r>
        <w:rPr>
          <w:rFonts w:ascii="宋体" w:eastAsia="宋体" w:hAnsi="宋体" w:cs="宋体"/>
          <w:kern w:val="0"/>
          <w:szCs w:val="21"/>
        </w:rPr>
        <w:t>木块受到的摩擦力和木块的重力是一对平衡力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④</m:t>
        </m:r>
      </m:oMath>
      <w:r>
        <w:rPr>
          <w:rFonts w:ascii="宋体" w:eastAsia="宋体" w:hAnsi="宋体" w:cs="宋体"/>
          <w:kern w:val="0"/>
          <w:szCs w:val="21"/>
        </w:rPr>
        <w:t>小丽对木块的压力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和木块对小丽的弹力是一对平衡力</w:t>
      </w:r>
      <w:bookmarkEnd w:id="7"/>
    </w:p>
    <w:p w:rsidR="00DC79F6" w:rsidRDefault="004E4929">
      <w:pPr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只有</w:t>
      </w:r>
      <m:oMath>
        <m:r>
          <w:rPr>
            <w:rFonts w:ascii="Cambria Math" w:hAnsi="Cambria Math"/>
          </w:rPr>
          <m:t>①</m:t>
        </m:r>
      </m:oMath>
      <w:r>
        <w:rPr>
          <w:rFonts w:ascii="宋体" w:eastAsia="宋体" w:hAnsi="宋体" w:cs="宋体"/>
          <w:kern w:val="0"/>
          <w:szCs w:val="21"/>
        </w:rPr>
        <w:t>正确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只有</w:t>
      </w:r>
      <m:oMath>
        <m:r>
          <w:rPr>
            <w:rFonts w:ascii="Cambria Math" w:hAnsi="Cambria Math"/>
          </w:rPr>
          <m:t>④</m:t>
        </m:r>
      </m:oMath>
      <w:r>
        <w:rPr>
          <w:rFonts w:ascii="宋体" w:eastAsia="宋体" w:hAnsi="宋体" w:cs="宋体"/>
          <w:kern w:val="0"/>
          <w:szCs w:val="21"/>
        </w:rPr>
        <w:t>正确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只有</w:t>
      </w:r>
      <m:oMath>
        <m:r>
          <w:rPr>
            <w:rFonts w:ascii="Cambria Math" w:hAnsi="Cambria Math"/>
          </w:rPr>
          <m:t>①③</m:t>
        </m:r>
      </m:oMath>
      <w:r>
        <w:rPr>
          <w:rFonts w:ascii="宋体" w:eastAsia="宋体" w:hAnsi="宋体" w:cs="宋体"/>
          <w:kern w:val="0"/>
          <w:szCs w:val="21"/>
        </w:rPr>
        <w:t>正确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只有</w:t>
      </w:r>
      <m:oMath>
        <m:r>
          <w:rPr>
            <w:rFonts w:ascii="Cambria Math" w:hAnsi="Cambria Math"/>
          </w:rPr>
          <m:t>③④</m:t>
        </m:r>
      </m:oMath>
      <w:r>
        <w:rPr>
          <w:rFonts w:ascii="宋体" w:eastAsia="宋体" w:hAnsi="宋体" w:cs="宋体"/>
          <w:kern w:val="0"/>
          <w:szCs w:val="21"/>
        </w:rPr>
        <w:t>正确</w:t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8" w:name="topic_3e06274e-69a0-4e14-b873-eb0dab8c42"/>
      <w:r>
        <w:rPr>
          <w:rFonts w:ascii="宋体" w:eastAsia="宋体" w:hAnsi="宋体" w:cs="宋体"/>
          <w:kern w:val="0"/>
          <w:szCs w:val="21"/>
        </w:rPr>
        <w:t>关于平衡力，下列说法中正确的是</w:t>
      </w:r>
      <m:oMath>
        <m:r>
          <w:rPr>
            <w:rFonts w:ascii="Cambria Math" w:hAnsi="Cambria Math"/>
          </w:rPr>
          <m:t>(    )</m:t>
        </m:r>
      </m:oMath>
      <w:bookmarkEnd w:id="8"/>
    </w:p>
    <w:p w:rsidR="00DC79F6" w:rsidRDefault="004E4929">
      <w:pPr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物体在平衡力的作用下一定保持静止状态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作用在物体上的两个力三要素完全相同，则这两个力一定是平衡力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物体</w:t>
      </w:r>
      <w:r>
        <w:rPr>
          <w:rFonts w:ascii="宋体" w:eastAsia="宋体" w:hAnsi="宋体" w:cs="宋体"/>
          <w:kern w:val="0"/>
          <w:szCs w:val="21"/>
        </w:rPr>
        <w:t>受到重力和拉力的作用，这两个力方向相反，它们一定是平衡力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运动物体在平衡力的作用下一定保持匀速直线运动状态</w:t>
      </w:r>
    </w:p>
    <w:p w:rsidR="00DC79F6" w:rsidRDefault="004E4929">
      <w:pPr>
        <w:spacing w:line="360" w:lineRule="auto"/>
        <w:jc w:val="left"/>
        <w:textAlignment w:val="center"/>
      </w:pPr>
      <w:r>
        <w:rPr>
          <w:rFonts w:ascii="黑体" w:eastAsia="黑体" w:hAnsi="黑体" w:cs="黑体"/>
        </w:rPr>
        <w:t>二、实验探究题</w:t>
      </w:r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bookmarkStart w:id="9" w:name="topic_79d40cf4-c3f2-43b6-8f6c-a22c53d5f1"/>
      <w:r>
        <w:rPr>
          <w:rFonts w:ascii="宋体" w:eastAsia="宋体" w:hAnsi="宋体" w:cs="宋体"/>
          <w:kern w:val="0"/>
          <w:szCs w:val="21"/>
        </w:rPr>
        <w:t>如图甲所示，是小慧同学探究二力平衡条件时的实验情景：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3114675" cy="1104900"/>
            <wp:effectExtent l="0" t="0" r="9525" b="762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975369" name="图片 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小慧将系于小卡片</w:t>
      </w:r>
      <m:oMath>
        <m:r>
          <w:rPr>
            <w:rFonts w:ascii="Cambria Math" w:hAnsi="Cambria Math"/>
          </w:rPr>
          <m:t>(</m:t>
        </m:r>
      </m:oMath>
      <w:r>
        <w:rPr>
          <w:rFonts w:ascii="宋体" w:eastAsia="宋体" w:hAnsi="宋体" w:cs="宋体"/>
          <w:kern w:val="0"/>
          <w:szCs w:val="21"/>
        </w:rPr>
        <w:t>重力可忽略不计</w:t>
      </w:r>
      <m:oMath>
        <m:r>
          <w:rPr>
            <w:rFonts w:ascii="Cambria Math" w:hAnsi="Cambria Math"/>
          </w:rPr>
          <m:t>)</m:t>
        </m:r>
      </m:oMath>
      <w:r>
        <w:rPr>
          <w:rFonts w:ascii="宋体" w:eastAsia="宋体" w:hAnsi="宋体" w:cs="宋体"/>
          <w:kern w:val="0"/>
          <w:szCs w:val="21"/>
        </w:rPr>
        <w:t>两端的线分别跨过左右支架上的滑轮，在线的两端挂上钩码，使作用在小卡片上两个拉力的方向相反，并通过改变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来改变拉力的大小；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当小卡片平衡时，小慧将小卡片在竖直平面内转过一个角度，松手后小卡片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ascii="Cambria Math" w:hAnsi="Cambria Math"/>
          </w:rPr>
          <m:t>(</m:t>
        </m:r>
      </m:oMath>
      <w:r>
        <w:rPr>
          <w:rFonts w:ascii="宋体" w:eastAsia="宋体" w:hAnsi="宋体" w:cs="宋体"/>
          <w:kern w:val="0"/>
          <w:szCs w:val="21"/>
        </w:rPr>
        <w:t>填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能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不能</w:t>
      </w:r>
      <w:r>
        <w:rPr>
          <w:rFonts w:ascii="宋体" w:eastAsia="宋体" w:hAnsi="宋体" w:cs="宋体"/>
          <w:kern w:val="0"/>
          <w:szCs w:val="21"/>
        </w:rPr>
        <w:t>”</w:t>
      </w:r>
      <m:oMath>
        <m:r>
          <w:rPr>
            <w:rFonts w:ascii="Cambria Math" w:hAnsi="Cambria Math"/>
          </w:rPr>
          <m:t>)</m:t>
        </m:r>
      </m:oMath>
      <w:r>
        <w:rPr>
          <w:rFonts w:ascii="宋体" w:eastAsia="宋体" w:hAnsi="宋体" w:cs="宋体"/>
          <w:kern w:val="0"/>
          <w:szCs w:val="21"/>
        </w:rPr>
        <w:t>平衡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为了验证只有作用在同一物体上的两个力才能平衡，在图甲所示情况下，小慧下一步的操作是：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(4)</m:t>
        </m:r>
      </m:oMath>
      <w:r>
        <w:rPr>
          <w:rFonts w:ascii="宋体" w:eastAsia="宋体" w:hAnsi="宋体" w:cs="宋体"/>
          <w:kern w:val="0"/>
          <w:szCs w:val="21"/>
        </w:rPr>
        <w:t>在探究同一问题时，小宇将木块放在水平桌面上，设计了如图乙所示的实验，同学们认为小慧的实验优于小宇的实验，其主要原因是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减小了摩擦力对实验结果的影响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lastRenderedPageBreak/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小卡片是比较容易获取的材料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容易让小卡片在水平方向上保持平衡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小卡片容易扭转。</w:t>
      </w:r>
      <w:bookmarkEnd w:id="9"/>
    </w:p>
    <w:p w:rsidR="00DC79F6" w:rsidRDefault="004E4929">
      <w:pPr>
        <w:numPr>
          <w:ilvl w:val="0"/>
          <w:numId w:val="5"/>
        </w:numPr>
        <w:spacing w:line="360" w:lineRule="auto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在探究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二力平衡的条件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的实验中，小刚同学选择木块为研究对象，实验装置如图甲所示</w:t>
      </w:r>
      <m:oMath>
        <m:r>
          <w:rPr>
            <w:rFonts w:ascii="Cambria Math" w:hAnsi="Cambria Math"/>
          </w:rPr>
          <m:t>.</m:t>
        </m:r>
      </m:oMath>
      <w:r>
        <w:rPr>
          <w:rFonts w:ascii="宋体" w:eastAsia="宋体" w:hAnsi="宋体" w:cs="宋体"/>
          <w:kern w:val="0"/>
          <w:szCs w:val="21"/>
        </w:rPr>
        <w:t>小华同学选择小车为研究对象，实验装置如图乙所示．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</w:rPr>
        <w:drawing>
          <wp:inline distT="0" distB="0" distL="114300" distR="114300">
            <wp:extent cx="4448175" cy="990600"/>
            <wp:effectExtent l="0" t="0" r="1905" b="0"/>
            <wp:docPr id="2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149153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</w:rPr>
        <w:t xml:space="preserve"> </w:t>
      </w:r>
    </w:p>
    <w:p w:rsidR="00DC79F6" w:rsidRDefault="004E4929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小刚实</w:t>
      </w:r>
      <w:r>
        <w:rPr>
          <w:rFonts w:ascii="宋体" w:eastAsia="宋体" w:hAnsi="宋体" w:cs="宋体"/>
          <w:kern w:val="0"/>
          <w:szCs w:val="21"/>
        </w:rPr>
        <w:t>验时，把木块放在水平桌面上，然后向挂在木块两端且绕过滑轮的托盘里加砝码</w:t>
      </w:r>
      <m:oMath>
        <m:r>
          <w:rPr>
            <w:rFonts w:ascii="Cambria Math" w:hAnsi="Cambria Math"/>
          </w:rPr>
          <m:t>.</m:t>
        </m:r>
      </m:oMath>
      <w:r>
        <w:rPr>
          <w:rFonts w:ascii="宋体" w:eastAsia="宋体" w:hAnsi="宋体" w:cs="宋体"/>
          <w:kern w:val="0"/>
          <w:szCs w:val="21"/>
        </w:rPr>
        <w:t>实验中根据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宋体" w:eastAsia="宋体" w:hAnsi="宋体" w:cs="宋体"/>
          <w:kern w:val="0"/>
          <w:szCs w:val="21"/>
        </w:rPr>
        <w:t>来判断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是否相互平衡</w:t>
      </w:r>
      <m:oMath>
        <m:r>
          <w:rPr>
            <w:rFonts w:ascii="Cambria Math" w:hAnsi="Cambria Math"/>
          </w:rPr>
          <m:t>.</m:t>
        </m:r>
      </m:oMath>
      <w:r>
        <w:rPr>
          <w:rFonts w:ascii="宋体" w:eastAsia="宋体" w:hAnsi="宋体" w:cs="宋体"/>
          <w:kern w:val="0"/>
          <w:szCs w:val="21"/>
        </w:rPr>
        <w:t>并通过调整</w:t>
      </w:r>
      <w:r>
        <w:rPr>
          <w:rFonts w:ascii="Times New Roman" w:eastAsia="Times New Roman" w:hAnsi="Times New Roman" w:cs="Times New Roman"/>
          <w:kern w:val="0"/>
          <w:szCs w:val="21"/>
        </w:rPr>
        <w:t>_________</w:t>
      </w:r>
    </w:p>
    <w:p w:rsidR="00DC79F6" w:rsidRDefault="004E4929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kern w:val="0"/>
          <w:szCs w:val="21"/>
        </w:rPr>
        <w:t>来改变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的大小．</w:t>
      </w:r>
    </w:p>
    <w:p w:rsidR="00DC79F6" w:rsidRDefault="004E4929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小华实验时，将小车旋转一定角度，松手后，发现小车旋转后又恢复原状</w:t>
      </w:r>
      <m:oMath>
        <m:r>
          <w:rPr>
            <w:rFonts w:ascii="Cambria Math" w:hAnsi="Cambria Math"/>
          </w:rPr>
          <m:t>.</m:t>
        </m:r>
      </m:oMath>
      <w:r>
        <w:rPr>
          <w:rFonts w:ascii="宋体" w:eastAsia="宋体" w:hAnsi="宋体" w:cs="宋体"/>
          <w:kern w:val="0"/>
          <w:szCs w:val="21"/>
        </w:rPr>
        <w:t>这说明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_____________________</w:t>
      </w:r>
      <w:r>
        <w:rPr>
          <w:rFonts w:ascii="宋体" w:eastAsia="宋体" w:hAnsi="宋体" w:cs="宋体"/>
          <w:kern w:val="0"/>
          <w:szCs w:val="21"/>
        </w:rPr>
        <w:t>．</w:t>
      </w:r>
    </w:p>
    <w:p w:rsidR="00DC79F6" w:rsidRDefault="004E4929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这两个实验装置中，你认为装置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ascii="Cambria Math" w:hAnsi="Cambria Math"/>
          </w:rPr>
          <m:t>(</m:t>
        </m:r>
      </m:oMath>
      <w:r>
        <w:rPr>
          <w:rFonts w:ascii="宋体" w:eastAsia="宋体" w:hAnsi="宋体" w:cs="宋体"/>
          <w:kern w:val="0"/>
          <w:szCs w:val="21"/>
        </w:rPr>
        <w:t>选填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甲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乙</w:t>
      </w:r>
      <w:r>
        <w:rPr>
          <w:rFonts w:ascii="宋体" w:eastAsia="宋体" w:hAnsi="宋体" w:cs="宋体"/>
          <w:kern w:val="0"/>
          <w:szCs w:val="21"/>
        </w:rPr>
        <w:t>”</w:t>
      </w:r>
      <m:oMath>
        <m:r>
          <w:rPr>
            <w:rFonts w:ascii="Cambria Math" w:hAnsi="Cambria Math"/>
          </w:rPr>
          <m:t>)</m:t>
        </m:r>
      </m:oMath>
      <w:r>
        <w:rPr>
          <w:rFonts w:ascii="宋体" w:eastAsia="宋体" w:hAnsi="宋体" w:cs="宋体"/>
          <w:kern w:val="0"/>
          <w:szCs w:val="21"/>
        </w:rPr>
        <w:t>更科学，原因是：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</w:t>
      </w:r>
      <w:r>
        <w:rPr>
          <w:rFonts w:ascii="宋体" w:eastAsia="宋体" w:hAnsi="宋体" w:cs="宋体"/>
          <w:kern w:val="0"/>
          <w:szCs w:val="21"/>
        </w:rPr>
        <w:t>．</w:t>
      </w:r>
    </w:p>
    <w:p w:rsidR="00DC79F6" w:rsidRDefault="004E4929">
      <w:pPr>
        <w:spacing w:before="240" w:after="24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黑体" w:eastAsia="黑体" w:hAnsi="黑体" w:cs="黑体"/>
        </w:rPr>
        <w:t>三、计算题</w:t>
      </w:r>
    </w:p>
    <w:p w:rsidR="00DC79F6" w:rsidRDefault="004E4929">
      <w:pPr>
        <w:numPr>
          <w:ilvl w:val="0"/>
          <w:numId w:val="5"/>
        </w:numPr>
        <w:spacing w:before="240" w:after="24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bookmarkStart w:id="10" w:name="topic_d1adb48f-f795-4a04-8bfc-0e10f93654"/>
      <w:r>
        <w:rPr>
          <w:rFonts w:ascii="宋体" w:eastAsia="宋体" w:hAnsi="宋体" w:cs="宋体"/>
          <w:kern w:val="0"/>
          <w:szCs w:val="21"/>
        </w:rPr>
        <w:t>若物体在月球上的重力只有在地球上重力的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，一个人能在地球上举起物体的最大质量是</w:t>
      </w:r>
      <m:oMath>
        <m:r>
          <w:rPr>
            <w:rFonts w:ascii="Cambria Math" w:hAnsi="Cambria Math"/>
          </w:rPr>
          <m:t>60</m:t>
        </m:r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(</m:t>
        </m:r>
      </m:oMath>
      <w:r>
        <w:rPr>
          <w:rFonts w:ascii="宋体" w:eastAsia="宋体" w:hAnsi="宋体" w:cs="宋体"/>
          <w:kern w:val="0"/>
          <w:szCs w:val="21"/>
        </w:rPr>
        <w:t>地球上，取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=10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)</m:t>
        </m:r>
      </m:oMath>
      <w:r>
        <w:rPr>
          <w:rFonts w:ascii="宋体" w:eastAsia="宋体" w:hAnsi="宋体" w:cs="宋体"/>
          <w:kern w:val="0"/>
          <w:szCs w:val="21"/>
        </w:rPr>
        <w:t>，求：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地球上人对物体的支持力。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他在月球上能举起的物体的最大质量是多少？</w:t>
      </w:r>
      <w:bookmarkEnd w:id="10"/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</w:rPr>
        <w:lastRenderedPageBreak/>
        <w:br/>
      </w:r>
    </w:p>
    <w:p w:rsidR="00DC79F6" w:rsidRDefault="004E4929">
      <w:pPr>
        <w:numPr>
          <w:ilvl w:val="0"/>
          <w:numId w:val="5"/>
        </w:numPr>
        <w:rPr>
          <w:rFonts w:ascii="Times New Roman" w:eastAsia="Times New Roman" w:hAnsi="Times New Roman" w:cs="Times New Roman"/>
          <w:kern w:val="0"/>
          <w:sz w:val="24"/>
        </w:rPr>
      </w:pPr>
      <w:bookmarkStart w:id="11" w:name="topic_62e6c483-3ce9-464d-a09b-39a14221d4"/>
      <w:r>
        <w:rPr>
          <w:rFonts w:ascii="宋体" w:eastAsia="宋体" w:hAnsi="宋体" w:cs="宋体"/>
          <w:kern w:val="0"/>
          <w:szCs w:val="21"/>
        </w:rPr>
        <w:t>一辆汽车本身的质量为</w:t>
      </w:r>
      <m:oMath>
        <m:r>
          <w:rPr>
            <w:rFonts w:ascii="Cambria Math" w:hAnsi="Cambria Math"/>
          </w:rPr>
          <m:t>1.5</m:t>
        </m:r>
        <m:r>
          <w:rPr>
            <w:rFonts w:ascii="Cambria Math" w:hAnsi="Cambria Math"/>
          </w:rPr>
          <m:t>t</m:t>
        </m:r>
      </m:oMath>
      <w:r>
        <w:rPr>
          <w:rFonts w:ascii="宋体" w:eastAsia="宋体" w:hAnsi="宋体" w:cs="宋体"/>
          <w:kern w:val="0"/>
          <w:szCs w:val="21"/>
        </w:rPr>
        <w:t>，现载有</w:t>
      </w:r>
      <m:oMath>
        <m:r>
          <w:rPr>
            <w:rFonts w:ascii="Cambria Math" w:hAnsi="Cambria Math"/>
          </w:rPr>
          <m:t>2.5</m:t>
        </m:r>
        <m:r>
          <w:rPr>
            <w:rFonts w:ascii="Cambria Math" w:hAnsi="Cambria Math"/>
          </w:rPr>
          <m:t>t</m:t>
        </m:r>
      </m:oMath>
      <w:r>
        <w:rPr>
          <w:rFonts w:ascii="宋体" w:eastAsia="宋体" w:hAnsi="宋体" w:cs="宋体"/>
          <w:kern w:val="0"/>
          <w:szCs w:val="21"/>
        </w:rPr>
        <w:t>的货物在平直公路上匀速前进，若它受到的阻力是车重的</w:t>
      </w:r>
      <m:oMath>
        <m:r>
          <w:rPr>
            <w:rFonts w:ascii="Cambria Math" w:hAnsi="Cambria Math"/>
          </w:rPr>
          <m:t>0.05</m:t>
        </m:r>
      </m:oMath>
      <w:r>
        <w:rPr>
          <w:rFonts w:ascii="宋体" w:eastAsia="宋体" w:hAnsi="宋体" w:cs="宋体"/>
          <w:kern w:val="0"/>
          <w:szCs w:val="21"/>
        </w:rPr>
        <w:t>倍。</w:t>
      </w:r>
      <m:oMath>
        <m:r>
          <w:rPr>
            <w:rFonts w:ascii="Cambria Math" w:hAnsi="Cambria Math"/>
          </w:rPr>
          <m:t>( 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=10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 </m:t>
        </m:r>
        <m:r>
          <w:rPr>
            <w:rFonts w:ascii="Cambria Math" w:hAnsi="Cambria Math"/>
          </w:rPr>
          <m:t>)</m:t>
        </m:r>
      </m:oMath>
      <w:r>
        <w:rPr>
          <w:rFonts w:ascii="宋体" w:eastAsia="宋体" w:hAnsi="宋体" w:cs="宋体"/>
          <w:kern w:val="0"/>
          <w:szCs w:val="21"/>
        </w:rPr>
        <w:t>求：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路面对汽车的支持力是多大？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汽车牵引力多大？</w:t>
      </w:r>
      <w:bookmarkEnd w:id="11"/>
      <w:r>
        <w:rPr>
          <w:rFonts w:ascii="Times New Roman" w:eastAsia="Times New Roman" w:hAnsi="Times New Roman" w:cs="Times New Roman"/>
          <w:kern w:val="0"/>
          <w:sz w:val="24"/>
        </w:rPr>
        <w:br/>
      </w: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4E4929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参考答案</w:t>
      </w:r>
    </w:p>
    <w:p w:rsidR="00DC79F6" w:rsidRDefault="004E4929">
      <w:pPr>
        <w:jc w:val="left"/>
        <w:rPr>
          <w:rFonts w:ascii="黑体" w:eastAsia="黑体" w:hAnsi="黑体" w:cs="黑体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【课堂检测】</w:t>
      </w:r>
    </w:p>
    <w:p w:rsidR="00DC79F6" w:rsidRDefault="004E4929">
      <w:pPr>
        <w:numPr>
          <w:ilvl w:val="0"/>
          <w:numId w:val="6"/>
        </w:numPr>
        <w:jc w:val="left"/>
        <w:rPr>
          <w:rFonts w:ascii="黑体" w:eastAsia="黑体" w:hAnsi="黑体" w:cs="黑体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重力</w:t>
      </w:r>
      <w:r>
        <w:rPr>
          <w:rFonts w:ascii="黑体" w:eastAsia="黑体" w:hAnsi="黑体" w:cs="黑体" w:hint="eastAsia"/>
          <w:kern w:val="0"/>
          <w:szCs w:val="21"/>
        </w:rPr>
        <w:t xml:space="preserve"> </w:t>
      </w:r>
      <w:r>
        <w:rPr>
          <w:rFonts w:ascii="黑体" w:eastAsia="黑体" w:hAnsi="黑体" w:cs="黑体" w:hint="eastAsia"/>
          <w:kern w:val="0"/>
          <w:szCs w:val="21"/>
        </w:rPr>
        <w:t>支持力</w:t>
      </w:r>
      <w:r>
        <w:rPr>
          <w:rFonts w:ascii="黑体" w:eastAsia="黑体" w:hAnsi="黑体" w:cs="黑体" w:hint="eastAsia"/>
          <w:kern w:val="0"/>
          <w:szCs w:val="21"/>
        </w:rPr>
        <w:t xml:space="preserve"> </w:t>
      </w:r>
      <w:r>
        <w:rPr>
          <w:rFonts w:ascii="黑体" w:eastAsia="黑体" w:hAnsi="黑体" w:cs="黑体" w:hint="eastAsia"/>
          <w:kern w:val="0"/>
          <w:szCs w:val="21"/>
        </w:rPr>
        <w:t>地球</w:t>
      </w:r>
      <w:r>
        <w:rPr>
          <w:rFonts w:ascii="黑体" w:eastAsia="黑体" w:hAnsi="黑体" w:cs="黑体" w:hint="eastAsia"/>
          <w:kern w:val="0"/>
          <w:szCs w:val="21"/>
        </w:rPr>
        <w:t xml:space="preserve"> </w:t>
      </w:r>
      <w:r>
        <w:rPr>
          <w:rFonts w:ascii="黑体" w:eastAsia="黑体" w:hAnsi="黑体" w:cs="黑体" w:hint="eastAsia"/>
          <w:kern w:val="0"/>
          <w:szCs w:val="21"/>
        </w:rPr>
        <w:t>地面</w:t>
      </w:r>
      <w:r>
        <w:rPr>
          <w:rFonts w:ascii="黑体" w:eastAsia="黑体" w:hAnsi="黑体" w:cs="黑体" w:hint="eastAsia"/>
          <w:kern w:val="0"/>
          <w:szCs w:val="21"/>
        </w:rPr>
        <w:t xml:space="preserve">   </w:t>
      </w:r>
      <w:r>
        <w:rPr>
          <w:rFonts w:ascii="黑体" w:eastAsia="黑体" w:hAnsi="黑体" w:cs="黑体"/>
          <w:kern w:val="0"/>
          <w:szCs w:val="21"/>
        </w:rPr>
        <w:t>大小相等</w:t>
      </w:r>
      <w:r>
        <w:rPr>
          <w:rFonts w:ascii="黑体" w:eastAsia="黑体" w:hAnsi="黑体" w:cs="黑体" w:hint="eastAsia"/>
          <w:kern w:val="0"/>
          <w:szCs w:val="21"/>
        </w:rPr>
        <w:t xml:space="preserve"> </w:t>
      </w:r>
      <w:r>
        <w:rPr>
          <w:rFonts w:ascii="黑体" w:eastAsia="黑体" w:hAnsi="黑体" w:cs="黑体" w:hint="eastAsia"/>
          <w:kern w:val="0"/>
          <w:szCs w:val="21"/>
        </w:rPr>
        <w:t>方向相反</w:t>
      </w:r>
      <w:r>
        <w:rPr>
          <w:rFonts w:ascii="黑体" w:eastAsia="黑体" w:hAnsi="黑体" w:cs="黑体" w:hint="eastAsia"/>
          <w:kern w:val="0"/>
          <w:szCs w:val="21"/>
        </w:rPr>
        <w:t xml:space="preserve"> </w:t>
      </w:r>
      <w:r>
        <w:rPr>
          <w:rFonts w:ascii="黑体" w:eastAsia="黑体" w:hAnsi="黑体" w:cs="黑体" w:hint="eastAsia"/>
          <w:kern w:val="0"/>
          <w:szCs w:val="21"/>
        </w:rPr>
        <w:t>一条直线上</w:t>
      </w:r>
    </w:p>
    <w:p w:rsidR="00DC79F6" w:rsidRDefault="004E4929">
      <w:pPr>
        <w:numPr>
          <w:ilvl w:val="0"/>
          <w:numId w:val="6"/>
        </w:numPr>
        <w:jc w:val="left"/>
        <w:rPr>
          <w:rFonts w:ascii="黑体" w:eastAsia="黑体" w:hAnsi="黑体" w:cs="黑体"/>
          <w:kern w:val="0"/>
          <w:szCs w:val="21"/>
        </w:rPr>
      </w:pPr>
      <w:r>
        <w:rPr>
          <w:rFonts w:ascii="黑体" w:eastAsia="黑体" w:hAnsi="黑体" w:cs="黑体" w:hint="eastAsia"/>
          <w:b/>
          <w:bCs/>
          <w:kern w:val="0"/>
          <w:szCs w:val="21"/>
        </w:rPr>
        <w:t xml:space="preserve">B  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3.D  4.D 5.D   6.C  7.D 8.2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×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10</w:t>
      </w:r>
      <w:r>
        <w:rPr>
          <w:rFonts w:ascii="黑体" w:eastAsia="黑体" w:hAnsi="黑体" w:cs="黑体" w:hint="eastAsia"/>
          <w:b/>
          <w:bCs/>
          <w:kern w:val="0"/>
          <w:szCs w:val="21"/>
          <w:vertAlign w:val="superscript"/>
        </w:rPr>
        <w:t xml:space="preserve">4  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2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×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10</w:t>
      </w:r>
      <w:r>
        <w:rPr>
          <w:rFonts w:ascii="黑体" w:eastAsia="黑体" w:hAnsi="黑体" w:cs="黑体" w:hint="eastAsia"/>
          <w:b/>
          <w:bCs/>
          <w:kern w:val="0"/>
          <w:szCs w:val="21"/>
          <w:vertAlign w:val="superscript"/>
        </w:rPr>
        <w:t xml:space="preserve">4   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2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×</w:t>
      </w:r>
      <w:r>
        <w:rPr>
          <w:rFonts w:ascii="黑体" w:eastAsia="黑体" w:hAnsi="黑体" w:cs="黑体" w:hint="eastAsia"/>
          <w:b/>
          <w:bCs/>
          <w:kern w:val="0"/>
          <w:szCs w:val="21"/>
        </w:rPr>
        <w:t>10</w:t>
      </w:r>
      <w:r>
        <w:rPr>
          <w:rFonts w:ascii="黑体" w:eastAsia="黑体" w:hAnsi="黑体" w:cs="黑体" w:hint="eastAsia"/>
          <w:b/>
          <w:bCs/>
          <w:kern w:val="0"/>
          <w:szCs w:val="21"/>
          <w:vertAlign w:val="superscript"/>
        </w:rPr>
        <w:t xml:space="preserve">4   </w:t>
      </w:r>
    </w:p>
    <w:p w:rsidR="00DC79F6" w:rsidRDefault="004E4929">
      <w:pPr>
        <w:jc w:val="left"/>
        <w:rPr>
          <w:rFonts w:ascii="黑体" w:eastAsia="黑体" w:hAnsi="黑体" w:cs="黑体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9/</w:t>
      </w:r>
      <w:r>
        <w:rPr>
          <w:rFonts w:ascii="黑体" w:eastAsia="黑体" w:hAnsi="黑体" w:cs="黑体" w:hint="eastAsia"/>
          <w:kern w:val="0"/>
          <w:szCs w:val="21"/>
        </w:rPr>
        <w:t>光滑</w:t>
      </w:r>
      <w:r>
        <w:rPr>
          <w:rFonts w:ascii="黑体" w:eastAsia="黑体" w:hAnsi="黑体" w:cs="黑体" w:hint="eastAsia"/>
          <w:kern w:val="0"/>
          <w:szCs w:val="21"/>
        </w:rPr>
        <w:t>/</w:t>
      </w:r>
      <w:r>
        <w:rPr>
          <w:rFonts w:ascii="黑体" w:eastAsia="黑体" w:hAnsi="黑体" w:cs="黑体" w:hint="eastAsia"/>
          <w:kern w:val="0"/>
          <w:szCs w:val="21"/>
        </w:rPr>
        <w:t>相等</w:t>
      </w:r>
      <w:r>
        <w:rPr>
          <w:rFonts w:ascii="黑体" w:eastAsia="黑体" w:hAnsi="黑体" w:cs="黑体" w:hint="eastAsia"/>
          <w:kern w:val="0"/>
          <w:szCs w:val="21"/>
        </w:rPr>
        <w:t>/</w:t>
      </w:r>
      <w:r>
        <w:rPr>
          <w:rFonts w:ascii="黑体" w:eastAsia="黑体" w:hAnsi="黑体" w:cs="黑体" w:hint="eastAsia"/>
          <w:kern w:val="0"/>
          <w:szCs w:val="21"/>
        </w:rPr>
        <w:t>扭转</w:t>
      </w:r>
      <w:r>
        <w:rPr>
          <w:rFonts w:ascii="黑体" w:eastAsia="黑体" w:hAnsi="黑体" w:cs="黑体" w:hint="eastAsia"/>
          <w:kern w:val="0"/>
          <w:szCs w:val="21"/>
        </w:rPr>
        <w:t>/</w:t>
      </w:r>
      <w:r>
        <w:rPr>
          <w:rFonts w:ascii="黑体" w:eastAsia="黑体" w:hAnsi="黑体" w:cs="黑体" w:hint="eastAsia"/>
          <w:kern w:val="0"/>
          <w:szCs w:val="21"/>
        </w:rPr>
        <w:t>大小相等</w:t>
      </w:r>
      <w:r>
        <w:rPr>
          <w:rFonts w:ascii="黑体" w:eastAsia="黑体" w:hAnsi="黑体" w:cs="黑体" w:hint="eastAsia"/>
          <w:kern w:val="0"/>
          <w:szCs w:val="21"/>
        </w:rPr>
        <w:t>/</w:t>
      </w:r>
      <w:r>
        <w:rPr>
          <w:rFonts w:ascii="黑体" w:eastAsia="黑体" w:hAnsi="黑体" w:cs="黑体" w:hint="eastAsia"/>
          <w:kern w:val="0"/>
          <w:szCs w:val="21"/>
        </w:rPr>
        <w:t>同一条直线上</w:t>
      </w:r>
    </w:p>
    <w:p w:rsidR="00DC79F6" w:rsidRDefault="004E4929">
      <w:pPr>
        <w:jc w:val="left"/>
        <w:rPr>
          <w:rFonts w:ascii="黑体" w:eastAsia="黑体" w:hAnsi="黑体" w:cs="黑体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【达标训练】</w:t>
      </w:r>
    </w:p>
    <w:p w:rsidR="00DC79F6" w:rsidRDefault="00DC79F6">
      <w:pPr>
        <w:jc w:val="left"/>
        <w:rPr>
          <w:rFonts w:ascii="黑体" w:eastAsia="黑体" w:hAnsi="黑体" w:cs="黑体"/>
          <w:kern w:val="0"/>
          <w:szCs w:val="21"/>
        </w:rPr>
      </w:pPr>
    </w:p>
    <w:p w:rsidR="00DC79F6" w:rsidRDefault="004E4929">
      <w:pPr>
        <w:spacing w:before="240" w:after="24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1.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宋体" w:eastAsia="宋体" w:hAnsi="宋体" w:cs="宋体"/>
          <w:kern w:val="0"/>
          <w:szCs w:val="21"/>
        </w:rPr>
        <w:t>略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2.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离开脚后，在草坪上直线滚动的足球越来越慢，其速度大小在变化，受力不平衡，故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不符合题意；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汽车做匀速直线运动，故处于平衡状态，受平衡力作用，故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符合题意；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火箭加速上升，速度增大，受力不平衡，故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不符合题意；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小球做匀速圆周运动，其方向不断发生变化，受力不平衡，故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不符合题意。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3.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宋体" w:eastAsia="宋体" w:hAnsi="宋体" w:cs="宋体"/>
          <w:kern w:val="0"/>
          <w:szCs w:val="21"/>
        </w:rPr>
        <w:t>解：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两各力方向相同时，合力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=18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+8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=26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，方向与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的方向相同；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两各力方向相反时，合力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'=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=18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=10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，方向与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的方向相同；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lastRenderedPageBreak/>
        <w:t>4.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、缸受到重力和演员对缸的支持力满足平衡力的条件，是一对平衡力；故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、演员对地面的压力与地面对演员的支持力满足相互作用力的条件，是一对相互作用力，故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正确；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、缸对演员的压力与演员对缸的支持力是一对相互作用力，故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、地面对演员的支持力要大于演员</w:t>
      </w:r>
      <w:r>
        <w:rPr>
          <w:rFonts w:ascii="宋体" w:eastAsia="宋体" w:hAnsi="宋体" w:cs="宋体"/>
          <w:kern w:val="0"/>
          <w:szCs w:val="21"/>
        </w:rPr>
        <w:t>受到的重力，故不是平衡力，故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错误。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5.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两个力不是作用在一条直线上，所以不是一对平衡力，故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选项错误；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两个力大小相等、方向相反、作用在一条直线上、作用在一个物体上，所以是一对平衡力，故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选项正确；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两个力的大小不相等，所以不是一对平衡力，故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选项错误；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两个力不是作用在一个物体上，所以不是一对平衡力，故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选项错误。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6.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、小宏对秤的压力与秤受到的支持力，二力作用在不同的物体上，并且二力大小不相等，因此二力不是平衡力；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、小宏对秤的压力与秤对他的支持力，二力作用在不同的物体上，因此二力不是平衡力；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、秤受到的重力与秤对小宏的支持力，二力作用在不同的物体上，因此二力不是平衡力；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、小宏受到的重力与秤对他的支持力，二力符合二力平衡的条件，因此二力是一对平衡力。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7.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①</m:t>
        </m:r>
      </m:oMath>
      <w:r>
        <w:rPr>
          <w:rFonts w:ascii="宋体" w:eastAsia="宋体" w:hAnsi="宋体" w:cs="宋体"/>
          <w:kern w:val="0"/>
          <w:szCs w:val="21"/>
        </w:rPr>
        <w:t>小丽对木块的压力和墙对木块的弹力符合二力平衡的条件，是一对平衡力；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②</m:t>
        </m:r>
      </m:oMath>
      <w:r>
        <w:rPr>
          <w:rFonts w:ascii="宋体" w:eastAsia="宋体" w:hAnsi="宋体" w:cs="宋体"/>
          <w:kern w:val="0"/>
          <w:szCs w:val="21"/>
        </w:rPr>
        <w:t>小丽对木块的压力和木块的重力不在同一直线上，不是一对平衡力；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③</m:t>
        </m:r>
      </m:oMath>
      <w:r>
        <w:rPr>
          <w:rFonts w:ascii="宋体" w:eastAsia="宋体" w:hAnsi="宋体" w:cs="宋体"/>
          <w:kern w:val="0"/>
          <w:szCs w:val="21"/>
        </w:rPr>
        <w:t>木块受到的摩擦力和木块的重力满足二力平衡的条件，是一对平衡力；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④</m:t>
        </m:r>
      </m:oMath>
      <w:r>
        <w:rPr>
          <w:rFonts w:ascii="宋体" w:eastAsia="宋体" w:hAnsi="宋体" w:cs="宋体"/>
          <w:kern w:val="0"/>
          <w:szCs w:val="21"/>
        </w:rPr>
        <w:t>小丽对木块的压力和木块对手的弹力</w:t>
      </w:r>
      <w:r>
        <w:rPr>
          <w:rFonts w:ascii="宋体" w:eastAsia="宋体" w:hAnsi="宋体" w:cs="宋体"/>
          <w:kern w:val="0"/>
          <w:szCs w:val="21"/>
        </w:rPr>
        <w:t>是一对相互作用力，不是平衡力。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8.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、物体在平衡力的作用下，也可能保持匀速直线运动状态，故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错误；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、作用在物体上的两个力的三要素完全相同，不符合平衡力的条件，故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错误；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、二力平衡的条件：同物、同线、等值、反向，故物体受到重力和拉力的作用，不一定是平衡力，故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错误；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、运动物体在平衡力的作用下，一定保持匀速直线运动状态，故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正确。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钩码个数；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不能；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w:lastRenderedPageBreak/>
          <m:t>(3)</m:t>
        </m:r>
      </m:oMath>
      <w:r>
        <w:rPr>
          <w:rFonts w:ascii="宋体" w:eastAsia="宋体" w:hAnsi="宋体" w:cs="宋体"/>
          <w:kern w:val="0"/>
          <w:szCs w:val="21"/>
        </w:rPr>
        <w:t>用剪刀将卡片剪成两半；</w:t>
      </w:r>
      <w:r>
        <w:rPr>
          <w:rFonts w:ascii="宋体" w:eastAsia="宋体" w:hAnsi="宋体" w:cs="宋体"/>
          <w:kern w:val="0"/>
          <w:szCs w:val="21"/>
        </w:rPr>
        <w:br/>
      </w:r>
      <m:oMathPara>
        <m:oMath>
          <m:r>
            <w:rPr>
              <w:rFonts w:ascii="Cambria Math" w:hAnsi="Cambria Math"/>
            </w:rPr>
            <m:t>(4)</m:t>
          </m:r>
          <m:r>
            <w:rPr>
              <w:rFonts w:ascii="Cambria Math" w:hAnsi="Cambria Math"/>
            </w:rPr>
            <m:t>A</m:t>
          </m:r>
          <m:r>
            <m:rPr>
              <m:sty m:val="p"/>
            </m:rPr>
            <w:rPr>
              <w:rFonts w:ascii="Times New Roman" w:eastAsia="Times New Roman" w:hAnsi="Times New Roman" w:cs="Times New Roman"/>
              <w:kern w:val="0"/>
              <w:sz w:val="24"/>
            </w:rPr>
            <w:br/>
          </m:r>
        </m:oMath>
      </m:oMathPara>
    </w:p>
    <w:p w:rsidR="00DC79F6" w:rsidRDefault="004E492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 w:rsidR="00DC79F6" w:rsidRDefault="004E492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小卡片两端通过滑轮各挂一个钩码，两个钩码由于重力的作用，通过绳子对小卡片施加了两个向相反方向的拉力，拉力的大小等于钩码的重力，钩码的数量越多，拉力就越大；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小卡片转过一个角度，小卡片两端的拉力就不在同一条直线上，卡片就会转动，说明了不在同一直线上的两个力不能平衡；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为了验证只有作用在同一物体上的两个力才能平衡，应该用剪刀把小卡片剪成两个更小的卡片，观察两个更小卡片是否平衡；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(4)</m:t>
        </m:r>
      </m:oMath>
      <w:r>
        <w:rPr>
          <w:rFonts w:ascii="宋体" w:eastAsia="宋体" w:hAnsi="宋体" w:cs="宋体"/>
          <w:kern w:val="0"/>
          <w:szCs w:val="21"/>
        </w:rPr>
        <w:t>小慧实验用的小卡片重力小，悬在空中时绳子与滑轮间的摩擦力较小；小宇实验用的木块放在水平桌面上，木块和桌面之间的摩擦力</w:t>
      </w:r>
      <w:r>
        <w:rPr>
          <w:rFonts w:ascii="宋体" w:eastAsia="宋体" w:hAnsi="宋体" w:cs="宋体"/>
          <w:kern w:val="0"/>
          <w:szCs w:val="21"/>
        </w:rPr>
        <w:t>较大，摩擦力对实验结果的影响较大；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所以，小慧的实验优于小宇的实验，其主要原因是减小了摩擦力对实验结果的影响，故选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故答案为：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钩码个数；</w:t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不能；</w:t>
      </w: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用剪刀将卡片剪成两半；</w:t>
      </w:r>
      <m:oMath>
        <m:r>
          <w:rPr>
            <w:rFonts w:ascii="Cambria Math" w:hAnsi="Cambria Math"/>
          </w:rPr>
          <m:t>(4)</m:t>
        </m:r>
        <m:r>
          <w:rPr>
            <w:rFonts w:ascii="Cambria Math" w:hAnsi="Cambria Math"/>
          </w:rPr>
          <m:t>A</m:t>
        </m:r>
      </m:oMath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木块是否保持静止；盘中砝码质量或个数；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一对平衡力必须作用在同一直线上；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乙；物体与桌面的摩擦由滑动摩擦变为更小的滚动摩擦，减小摩擦对实验的影响</w:t>
      </w:r>
      <w:r>
        <w:rPr>
          <w:rFonts w:ascii="宋体" w:eastAsia="宋体" w:hAnsi="宋体" w:cs="宋体"/>
          <w:kern w:val="0"/>
          <w:szCs w:val="21"/>
        </w:rPr>
        <w:br/>
      </w:r>
    </w:p>
    <w:p w:rsidR="00DC79F6" w:rsidRDefault="004E492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 w:rsidR="00DC79F6" w:rsidRDefault="004E492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小车两端通过滑轮各挂一个钩码，两个钩码由于重力通过绳子对小车施加了两个向相反方向的拉力，拉力的大小等于钩码的重力，钩码的数量越多，拉力就越大。实验中通过观察物块能否静止，确实是否处于平衡状态；并通过调整盘中砝码质量或个数来改变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的大小；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小车转过一个角度，小车两端的拉力就不在一条直线上，小车就会转动，说明了不在同一直线上的两个力不能平衡；即一对平衡力必须作用在同一直线上；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为了减少摩擦力对实验的影响，应该选择乙图，变滑动为滚动，减小摩擦力。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故答案为：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木块是否保持静止；盘中砝码</w:t>
      </w:r>
      <w:r>
        <w:rPr>
          <w:rFonts w:ascii="宋体" w:eastAsia="宋体" w:hAnsi="宋体" w:cs="宋体"/>
          <w:kern w:val="0"/>
          <w:szCs w:val="21"/>
        </w:rPr>
        <w:t>质量或个数；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一对平衡力必须作用在同一直线上；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(3)</m:t>
        </m:r>
      </m:oMath>
      <w:r>
        <w:rPr>
          <w:rFonts w:ascii="宋体" w:eastAsia="宋体" w:hAnsi="宋体" w:cs="宋体"/>
          <w:kern w:val="0"/>
          <w:szCs w:val="21"/>
        </w:rPr>
        <w:t>乙；物体与桌面的摩擦由滑动摩擦变为更小的滚动摩擦，减小摩擦对实验的影响。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lastRenderedPageBreak/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物体的重力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mg</m:t>
        </m:r>
        <m:r>
          <w:rPr>
            <w:rFonts w:ascii="Cambria Math" w:hAnsi="Cambria Math"/>
          </w:rPr>
          <m:t>=60</m:t>
        </m:r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×10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=600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因为物体的重力与人对物体的支持力是一对平衡力，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所以，地球上人对物体的支持力</w:t>
      </w:r>
      <m:oMath>
        <m:r>
          <w:rPr>
            <w:rFonts w:ascii="Cambria Math" w:hAnsi="Cambria Math"/>
          </w:rPr>
          <m:t>F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=600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在月球上举起的物体重力为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月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=600</m:t>
        </m:r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在月球能举起物体质量是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月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g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600</m:t>
            </m:r>
            <m:r>
              <w:rPr>
                <w:rFonts w:ascii="Cambria Math" w:hAnsi="Cambria Math"/>
              </w:rPr>
              <m:t>N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×10</m:t>
            </m:r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/</m:t>
            </m:r>
            <m:r>
              <w:rPr>
                <w:rFonts w:ascii="Cambria Math" w:hAnsi="Cambria Math"/>
              </w:rPr>
              <m:t>kg</m:t>
            </m:r>
          </m:den>
        </m:f>
        <m:r>
          <w:rPr>
            <w:rFonts w:ascii="Cambria Math" w:hAnsi="Cambria Math"/>
          </w:rPr>
          <m:t>=360</m:t>
        </m:r>
        <m:r>
          <w:rPr>
            <w:rFonts w:ascii="Cambria Math" w:hAnsi="Cambria Math"/>
          </w:rPr>
          <m:t>kg</m:t>
        </m:r>
      </m:oMath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地球上人对</w:t>
      </w:r>
      <w:r>
        <w:rPr>
          <w:rFonts w:ascii="宋体" w:eastAsia="宋体" w:hAnsi="宋体" w:cs="宋体"/>
          <w:kern w:val="0"/>
          <w:szCs w:val="21"/>
        </w:rPr>
        <w:t>物体的支持力为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他在月球上能举起的物体的最大质量是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360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汽车和货物的重力：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车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货</m:t>
            </m:r>
          </m:sub>
        </m:sSub>
        <m: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=(1.5×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+2.5×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)×10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kg</m:t>
        </m:r>
        <m:r>
          <w:rPr>
            <w:rFonts w:ascii="Cambria Math" w:hAnsi="Cambria Math"/>
          </w:rPr>
          <m:t>=4×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汽车和货物在竖直方向上受到的重力和支持力是一对平衡力，因此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支持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由于汽车在平直公路上匀速行驶，处于平衡状态，其受到的牵引力和阻力是一对平衡力，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所以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牵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阻</m:t>
            </m:r>
          </m:sub>
        </m:sSub>
        <m:r>
          <w:rPr>
            <w:rFonts w:ascii="Cambria Math" w:hAnsi="Cambria Math"/>
          </w:rPr>
          <m:t>=0.05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=0.05×4×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=2×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</w:t>
      </w:r>
      <m:oMath>
        <m:r>
          <w:rPr>
            <w:rFonts w:ascii="Cambria Math" w:hAnsi="Cambria Math"/>
          </w:rPr>
          <m:t>(1)</m:t>
        </m:r>
      </m:oMath>
      <w:r>
        <w:rPr>
          <w:rFonts w:ascii="宋体" w:eastAsia="宋体" w:hAnsi="宋体" w:cs="宋体"/>
          <w:kern w:val="0"/>
          <w:szCs w:val="21"/>
        </w:rPr>
        <w:t>路面对它的支持力为</w:t>
      </w:r>
      <m:oMath>
        <m:r>
          <w:rPr>
            <w:rFonts w:ascii="Cambria Math" w:hAnsi="Cambria Math"/>
          </w:rPr>
          <m:t>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w:rPr>
            <w:rFonts w:ascii="Cambria Math" w:hAnsi="Cambria Math"/>
          </w:rPr>
          <m:t>(2)</m:t>
        </m:r>
      </m:oMath>
      <w:r>
        <w:rPr>
          <w:rFonts w:ascii="宋体" w:eastAsia="宋体" w:hAnsi="宋体" w:cs="宋体"/>
          <w:kern w:val="0"/>
          <w:szCs w:val="21"/>
        </w:rPr>
        <w:t>汽车受到的牵引力是</w:t>
      </w:r>
      <m:oMath>
        <m:r>
          <w:rPr>
            <w:rFonts w:ascii="Cambria Math" w:hAnsi="Cambria Math"/>
          </w:rPr>
          <m:t>2×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N</m:t>
        </m:r>
      </m:oMath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</w:p>
    <w:p w:rsidR="00DC79F6" w:rsidRDefault="00DC79F6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</w:rPr>
      </w:pPr>
    </w:p>
    <w:p w:rsidR="00DC79F6" w:rsidRDefault="00DC79F6">
      <w:pPr>
        <w:jc w:val="left"/>
        <w:rPr>
          <w:rFonts w:ascii="黑体" w:eastAsia="黑体" w:hAnsi="黑体" w:cs="黑体"/>
          <w:kern w:val="0"/>
          <w:szCs w:val="21"/>
        </w:rPr>
      </w:pPr>
    </w:p>
    <w:sectPr w:rsidR="00DC7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29" w:rsidRDefault="004E4929">
      <w:r>
        <w:separator/>
      </w:r>
    </w:p>
  </w:endnote>
  <w:endnote w:type="continuationSeparator" w:id="0">
    <w:p w:rsidR="004E4929" w:rsidRDefault="004E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29" w:rsidRDefault="004E4929">
      <w:r>
        <w:separator/>
      </w:r>
    </w:p>
  </w:footnote>
  <w:footnote w:type="continuationSeparator" w:id="0">
    <w:p w:rsidR="004E4929" w:rsidRDefault="004E4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34D6A6"/>
    <w:multiLevelType w:val="singleLevel"/>
    <w:tmpl w:val="9434D6A6"/>
    <w:lvl w:ilvl="0">
      <w:start w:val="1"/>
      <w:numFmt w:val="decimal"/>
      <w:suff w:val="nothing"/>
      <w:lvlText w:val="%1、"/>
      <w:lvlJc w:val="left"/>
    </w:lvl>
  </w:abstractNum>
  <w:abstractNum w:abstractNumId="1">
    <w:nsid w:val="B79FAA7C"/>
    <w:multiLevelType w:val="singleLevel"/>
    <w:tmpl w:val="B79FAA7C"/>
    <w:lvl w:ilvl="0">
      <w:start w:val="2"/>
      <w:numFmt w:val="decimal"/>
      <w:suff w:val="nothing"/>
      <w:lvlText w:val="（%1）"/>
      <w:lvlJc w:val="left"/>
    </w:lvl>
  </w:abstractNum>
  <w:abstractNum w:abstractNumId="2">
    <w:nsid w:val="C139B4C1"/>
    <w:multiLevelType w:val="singleLevel"/>
    <w:tmpl w:val="C139B4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645F88C"/>
    <w:multiLevelType w:val="singleLevel"/>
    <w:tmpl w:val="F645F8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3E72E6"/>
    <w:multiLevelType w:val="multilevel"/>
    <w:tmpl w:val="333E72E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56E17"/>
    <w:rsid w:val="003B6796"/>
    <w:rsid w:val="004D114B"/>
    <w:rsid w:val="004E4929"/>
    <w:rsid w:val="00A50510"/>
    <w:rsid w:val="00DC79F6"/>
    <w:rsid w:val="00E406C0"/>
    <w:rsid w:val="28756E17"/>
    <w:rsid w:val="2FDA1AF7"/>
    <w:rsid w:val="7813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latexlinear">
    <w:name w:val="latex_linear"/>
    <w:basedOn w:val="a0"/>
    <w:qFormat/>
  </w:style>
  <w:style w:type="paragraph" w:styleId="a5">
    <w:name w:val="header"/>
    <w:basedOn w:val="a"/>
    <w:link w:val="Char"/>
    <w:rsid w:val="004D1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D114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0"/>
    <w:rsid w:val="00A50510"/>
    <w:rPr>
      <w:sz w:val="18"/>
      <w:szCs w:val="18"/>
    </w:rPr>
  </w:style>
  <w:style w:type="character" w:customStyle="1" w:styleId="Char0">
    <w:name w:val="批注框文本 Char"/>
    <w:basedOn w:val="a0"/>
    <w:link w:val="a6"/>
    <w:rsid w:val="00A505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a4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latexlinear">
    <w:name w:val="latex_linear"/>
    <w:basedOn w:val="a0"/>
    <w:qFormat/>
  </w:style>
  <w:style w:type="paragraph" w:styleId="a5">
    <w:name w:val="header"/>
    <w:basedOn w:val="a"/>
    <w:link w:val="Char"/>
    <w:rsid w:val="004D1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D114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0"/>
    <w:rsid w:val="00A50510"/>
    <w:rPr>
      <w:sz w:val="18"/>
      <w:szCs w:val="18"/>
    </w:rPr>
  </w:style>
  <w:style w:type="character" w:customStyle="1" w:styleId="Char0">
    <w:name w:val="批注框文本 Char"/>
    <w:basedOn w:val="a0"/>
    <w:link w:val="a6"/>
    <w:rsid w:val="00A5051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&#30749;&#30721;&#19981;&#31561;&#22823;.swf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30749;&#30721;&#31561;&#22823;.swf" TargetMode="External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2.jpeg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1069</Words>
  <Characters>6097</Characters>
  <Application>Microsoft Office Word</Application>
  <DocSecurity>0</DocSecurity>
  <Lines>50</Lines>
  <Paragraphs>14</Paragraphs>
  <ScaleCrop>false</ScaleCrop>
  <Company/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2021-03-07T08:31:00Z</dcterms:created>
  <dcterms:modified xsi:type="dcterms:W3CDTF">2021-04-06T13:08:00Z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